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41" w:rsidRDefault="008C4241" w:rsidP="00AC2AB3">
      <w:pPr>
        <w:spacing w:after="0" w:line="240" w:lineRule="auto"/>
        <w:jc w:val="center"/>
        <w:rPr>
          <w:rFonts w:ascii="Times New Roman" w:hAnsi="Times New Roman" w:cs="Times New Roman"/>
          <w:sz w:val="24"/>
          <w:szCs w:val="24"/>
          <w:u w:val="single"/>
        </w:rPr>
      </w:pPr>
    </w:p>
    <w:p w:rsidR="00CD5BCF" w:rsidRPr="00F906F3" w:rsidRDefault="00AC2AB3" w:rsidP="00AC2AB3">
      <w:pPr>
        <w:spacing w:after="0" w:line="240" w:lineRule="auto"/>
        <w:jc w:val="center"/>
        <w:rPr>
          <w:rFonts w:ascii="Times New Roman" w:hAnsi="Times New Roman" w:cs="Times New Roman"/>
          <w:sz w:val="28"/>
          <w:szCs w:val="28"/>
          <w:u w:val="single"/>
        </w:rPr>
      </w:pPr>
      <w:r w:rsidRPr="00F906F3">
        <w:rPr>
          <w:rFonts w:ascii="Times New Roman" w:hAnsi="Times New Roman" w:cs="Times New Roman"/>
          <w:sz w:val="28"/>
          <w:szCs w:val="28"/>
          <w:u w:val="single"/>
        </w:rPr>
        <w:t>SURAT KEPUTUSAN</w:t>
      </w:r>
    </w:p>
    <w:p w:rsidR="00CD5BCF" w:rsidRPr="00F906F3" w:rsidRDefault="00CD5BCF" w:rsidP="00AC2AB3">
      <w:pPr>
        <w:spacing w:after="0" w:line="240" w:lineRule="auto"/>
        <w:jc w:val="center"/>
        <w:rPr>
          <w:rFonts w:ascii="Times New Roman" w:hAnsi="Times New Roman" w:cs="Times New Roman"/>
          <w:sz w:val="28"/>
          <w:szCs w:val="28"/>
        </w:rPr>
      </w:pPr>
      <w:r w:rsidRPr="00F906F3">
        <w:rPr>
          <w:rFonts w:ascii="Times New Roman" w:hAnsi="Times New Roman" w:cs="Times New Roman"/>
          <w:sz w:val="28"/>
          <w:szCs w:val="28"/>
        </w:rPr>
        <w:t>Nomor :</w:t>
      </w:r>
      <w:r w:rsidR="00AC2AB3" w:rsidRPr="00F906F3">
        <w:rPr>
          <w:rFonts w:ascii="Times New Roman" w:hAnsi="Times New Roman" w:cs="Times New Roman"/>
          <w:sz w:val="28"/>
          <w:szCs w:val="28"/>
        </w:rPr>
        <w:t>Skep/026</w:t>
      </w:r>
      <w:r w:rsidRPr="00F906F3">
        <w:rPr>
          <w:rFonts w:ascii="Times New Roman" w:hAnsi="Times New Roman" w:cs="Times New Roman"/>
          <w:sz w:val="28"/>
          <w:szCs w:val="28"/>
        </w:rPr>
        <w:t>/</w:t>
      </w:r>
      <w:r w:rsidR="00AC2AB3" w:rsidRPr="00F906F3">
        <w:rPr>
          <w:rFonts w:ascii="Times New Roman" w:hAnsi="Times New Roman" w:cs="Times New Roman"/>
          <w:sz w:val="28"/>
          <w:szCs w:val="28"/>
        </w:rPr>
        <w:t>IV/</w:t>
      </w:r>
      <w:r w:rsidRPr="00F906F3">
        <w:rPr>
          <w:rFonts w:ascii="Times New Roman" w:hAnsi="Times New Roman" w:cs="Times New Roman"/>
          <w:sz w:val="28"/>
          <w:szCs w:val="28"/>
        </w:rPr>
        <w:t>201</w:t>
      </w:r>
      <w:r w:rsidR="00F841F2" w:rsidRPr="00F906F3">
        <w:rPr>
          <w:rFonts w:ascii="Times New Roman" w:hAnsi="Times New Roman" w:cs="Times New Roman"/>
          <w:sz w:val="28"/>
          <w:szCs w:val="28"/>
        </w:rPr>
        <w:t>8</w:t>
      </w:r>
      <w:r w:rsidR="00AC2AB3" w:rsidRPr="00F906F3">
        <w:rPr>
          <w:rFonts w:ascii="Times New Roman" w:hAnsi="Times New Roman" w:cs="Times New Roman"/>
          <w:sz w:val="28"/>
          <w:szCs w:val="28"/>
        </w:rPr>
        <w:t>/UBHARA</w:t>
      </w:r>
    </w:p>
    <w:p w:rsidR="00AC2AB3" w:rsidRPr="00F906F3" w:rsidRDefault="00AC2AB3" w:rsidP="00AC2AB3">
      <w:pPr>
        <w:spacing w:after="0" w:line="240" w:lineRule="auto"/>
        <w:jc w:val="center"/>
        <w:rPr>
          <w:rFonts w:ascii="Times New Roman" w:hAnsi="Times New Roman" w:cs="Times New Roman"/>
          <w:sz w:val="28"/>
          <w:szCs w:val="28"/>
        </w:rPr>
      </w:pPr>
    </w:p>
    <w:p w:rsidR="00CD5BCF" w:rsidRPr="00F906F3" w:rsidRDefault="00AC2AB3" w:rsidP="00AC2AB3">
      <w:pPr>
        <w:spacing w:after="0" w:line="240" w:lineRule="auto"/>
        <w:jc w:val="center"/>
        <w:rPr>
          <w:rFonts w:ascii="Times New Roman" w:hAnsi="Times New Roman" w:cs="Times New Roman"/>
          <w:sz w:val="28"/>
          <w:szCs w:val="28"/>
        </w:rPr>
      </w:pPr>
      <w:r w:rsidRPr="00F906F3">
        <w:rPr>
          <w:rFonts w:ascii="Times New Roman" w:hAnsi="Times New Roman" w:cs="Times New Roman"/>
          <w:sz w:val="28"/>
          <w:szCs w:val="28"/>
        </w:rPr>
        <w:t>T</w:t>
      </w:r>
      <w:r w:rsidR="00CD5BCF" w:rsidRPr="00F906F3">
        <w:rPr>
          <w:rFonts w:ascii="Times New Roman" w:hAnsi="Times New Roman" w:cs="Times New Roman"/>
          <w:sz w:val="28"/>
          <w:szCs w:val="28"/>
        </w:rPr>
        <w:t>entang</w:t>
      </w:r>
    </w:p>
    <w:p w:rsidR="00AC2AB3" w:rsidRPr="00F906F3" w:rsidRDefault="00AC2AB3" w:rsidP="00AC2AB3">
      <w:pPr>
        <w:spacing w:after="0" w:line="240" w:lineRule="auto"/>
        <w:jc w:val="center"/>
        <w:rPr>
          <w:rFonts w:ascii="Times New Roman" w:hAnsi="Times New Roman" w:cs="Times New Roman"/>
          <w:sz w:val="28"/>
          <w:szCs w:val="28"/>
        </w:rPr>
      </w:pPr>
    </w:p>
    <w:p w:rsidR="0054414C" w:rsidRPr="00F906F3" w:rsidRDefault="00CD5BCF" w:rsidP="00AC2AB3">
      <w:pPr>
        <w:spacing w:after="0" w:line="240" w:lineRule="auto"/>
        <w:jc w:val="center"/>
        <w:rPr>
          <w:rFonts w:ascii="Times New Roman" w:hAnsi="Times New Roman" w:cs="Times New Roman"/>
          <w:sz w:val="28"/>
          <w:szCs w:val="28"/>
        </w:rPr>
      </w:pPr>
      <w:r w:rsidRPr="00F906F3">
        <w:rPr>
          <w:rFonts w:ascii="Times New Roman" w:hAnsi="Times New Roman" w:cs="Times New Roman"/>
          <w:sz w:val="28"/>
          <w:szCs w:val="28"/>
        </w:rPr>
        <w:t xml:space="preserve">KODE ETIK MAHASISWA </w:t>
      </w:r>
    </w:p>
    <w:p w:rsidR="00CD5BCF" w:rsidRPr="00F906F3" w:rsidRDefault="00CD5BCF" w:rsidP="00AC2AB3">
      <w:pPr>
        <w:spacing w:after="0" w:line="240" w:lineRule="auto"/>
        <w:jc w:val="center"/>
        <w:rPr>
          <w:rFonts w:ascii="Times New Roman" w:hAnsi="Times New Roman" w:cs="Times New Roman"/>
          <w:sz w:val="28"/>
          <w:szCs w:val="28"/>
        </w:rPr>
      </w:pPr>
      <w:r w:rsidRPr="00F906F3">
        <w:rPr>
          <w:rFonts w:ascii="Times New Roman" w:hAnsi="Times New Roman" w:cs="Times New Roman"/>
          <w:sz w:val="28"/>
          <w:szCs w:val="28"/>
        </w:rPr>
        <w:t>UNIVERSITAS BHAYANGKARA SURABAYA</w:t>
      </w:r>
    </w:p>
    <w:p w:rsidR="00AC2AB3" w:rsidRPr="00F906F3" w:rsidRDefault="00AC2AB3" w:rsidP="00AC2AB3">
      <w:pPr>
        <w:spacing w:after="0" w:line="240" w:lineRule="auto"/>
        <w:jc w:val="center"/>
        <w:rPr>
          <w:rFonts w:ascii="Times New Roman" w:hAnsi="Times New Roman" w:cs="Times New Roman"/>
          <w:sz w:val="28"/>
          <w:szCs w:val="28"/>
        </w:rPr>
      </w:pPr>
    </w:p>
    <w:p w:rsidR="00AC2AB3" w:rsidRPr="00F906F3" w:rsidRDefault="00AC2AB3" w:rsidP="00AC2AB3">
      <w:pPr>
        <w:spacing w:after="0" w:line="240" w:lineRule="auto"/>
        <w:jc w:val="center"/>
        <w:rPr>
          <w:rFonts w:ascii="Times New Roman" w:hAnsi="Times New Roman" w:cs="Times New Roman"/>
          <w:sz w:val="28"/>
          <w:szCs w:val="28"/>
        </w:rPr>
      </w:pPr>
      <w:r w:rsidRPr="00F906F3">
        <w:rPr>
          <w:rFonts w:ascii="Times New Roman" w:hAnsi="Times New Roman" w:cs="Times New Roman"/>
          <w:sz w:val="28"/>
          <w:szCs w:val="28"/>
        </w:rPr>
        <w:t>REKTOR UNIVERSITAS BHYANGKARA SURABAYA</w:t>
      </w:r>
    </w:p>
    <w:p w:rsidR="00F841F2" w:rsidRPr="00F906F3" w:rsidRDefault="00F841F2" w:rsidP="00CD5BCF">
      <w:pPr>
        <w:spacing w:after="0" w:line="240" w:lineRule="auto"/>
        <w:jc w:val="center"/>
        <w:rPr>
          <w:rFonts w:ascii="Times New Roman" w:hAnsi="Times New Roman" w:cs="Times New Roman"/>
          <w:sz w:val="28"/>
          <w:szCs w:val="28"/>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67"/>
        <w:gridCol w:w="294"/>
        <w:gridCol w:w="8379"/>
      </w:tblGrid>
      <w:tr w:rsidR="00CD5BCF" w:rsidRPr="00F906F3" w:rsidTr="00A1394B">
        <w:tc>
          <w:tcPr>
            <w:tcW w:w="2067" w:type="dxa"/>
          </w:tcPr>
          <w:p w:rsidR="00CD5BCF" w:rsidRPr="00F906F3" w:rsidRDefault="00CD5BCF" w:rsidP="00CD5BCF">
            <w:pPr>
              <w:rPr>
                <w:rFonts w:ascii="Times New Roman" w:hAnsi="Times New Roman" w:cs="Times New Roman"/>
                <w:sz w:val="28"/>
                <w:szCs w:val="28"/>
              </w:rPr>
            </w:pPr>
            <w:r w:rsidRPr="00F906F3">
              <w:rPr>
                <w:rFonts w:ascii="Times New Roman" w:hAnsi="Times New Roman" w:cs="Times New Roman"/>
                <w:sz w:val="28"/>
                <w:szCs w:val="28"/>
              </w:rPr>
              <w:t>Menimbang</w:t>
            </w:r>
          </w:p>
        </w:tc>
        <w:tc>
          <w:tcPr>
            <w:tcW w:w="294" w:type="dxa"/>
          </w:tcPr>
          <w:p w:rsidR="00CD5BCF" w:rsidRPr="00F906F3" w:rsidRDefault="00CD5BCF" w:rsidP="00AC2AB3">
            <w:pPr>
              <w:ind w:left="-143"/>
              <w:jc w:val="center"/>
              <w:rPr>
                <w:rFonts w:ascii="Times New Roman" w:hAnsi="Times New Roman" w:cs="Times New Roman"/>
                <w:sz w:val="28"/>
                <w:szCs w:val="28"/>
              </w:rPr>
            </w:pPr>
            <w:r w:rsidRPr="00F906F3">
              <w:rPr>
                <w:rFonts w:ascii="Times New Roman" w:hAnsi="Times New Roman" w:cs="Times New Roman"/>
                <w:sz w:val="28"/>
                <w:szCs w:val="28"/>
              </w:rPr>
              <w:t>:</w:t>
            </w:r>
          </w:p>
        </w:tc>
        <w:tc>
          <w:tcPr>
            <w:tcW w:w="8379" w:type="dxa"/>
          </w:tcPr>
          <w:p w:rsidR="00CD5BCF" w:rsidRPr="00F906F3" w:rsidRDefault="008E3CDA" w:rsidP="00CD5BCF">
            <w:pPr>
              <w:pStyle w:val="ListParagraph"/>
              <w:numPr>
                <w:ilvl w:val="0"/>
                <w:numId w:val="1"/>
              </w:numPr>
              <w:ind w:left="318" w:hanging="318"/>
              <w:jc w:val="both"/>
              <w:rPr>
                <w:rFonts w:ascii="Times New Roman" w:hAnsi="Times New Roman" w:cs="Times New Roman"/>
                <w:sz w:val="28"/>
                <w:szCs w:val="28"/>
              </w:rPr>
            </w:pPr>
            <w:r w:rsidRPr="00F906F3">
              <w:rPr>
                <w:rFonts w:ascii="Times New Roman" w:hAnsi="Times New Roman" w:cs="Times New Roman"/>
                <w:sz w:val="28"/>
                <w:szCs w:val="28"/>
              </w:rPr>
              <w:t>b</w:t>
            </w:r>
            <w:r w:rsidR="00CD5BCF" w:rsidRPr="00F906F3">
              <w:rPr>
                <w:rFonts w:ascii="Times New Roman" w:hAnsi="Times New Roman" w:cs="Times New Roman"/>
                <w:sz w:val="28"/>
                <w:szCs w:val="28"/>
              </w:rPr>
              <w:t xml:space="preserve">ahwa dalam rangka penyelenggaraan proses belajar mengajar dan pelaksanaan seluruh aktivitas kemahasiswaan yang transparan, responsif, dan dapat dipertanggungjawabkan, sesuai dengan ketentuan peraturan perundang undangan yang berlaku, diperlukan suatu standar perilaku sebagai dasar bersikap dan bertindak bagi mahasiswa Universitas Bhayangkara Surabaya; </w:t>
            </w:r>
          </w:p>
          <w:p w:rsidR="00CD5BCF" w:rsidRPr="00F906F3" w:rsidRDefault="008E3CDA" w:rsidP="00CD5BCF">
            <w:pPr>
              <w:pStyle w:val="ListParagraph"/>
              <w:numPr>
                <w:ilvl w:val="0"/>
                <w:numId w:val="1"/>
              </w:numPr>
              <w:ind w:left="317" w:hanging="317"/>
              <w:jc w:val="both"/>
              <w:rPr>
                <w:rFonts w:ascii="Times New Roman" w:hAnsi="Times New Roman" w:cs="Times New Roman"/>
                <w:sz w:val="28"/>
                <w:szCs w:val="28"/>
              </w:rPr>
            </w:pPr>
            <w:r w:rsidRPr="00F906F3">
              <w:rPr>
                <w:rFonts w:ascii="Times New Roman" w:hAnsi="Times New Roman" w:cs="Times New Roman"/>
                <w:sz w:val="28"/>
                <w:szCs w:val="28"/>
              </w:rPr>
              <w:t>b</w:t>
            </w:r>
            <w:r w:rsidR="00CD5BCF" w:rsidRPr="00F906F3">
              <w:rPr>
                <w:rFonts w:ascii="Times New Roman" w:hAnsi="Times New Roman" w:cs="Times New Roman"/>
                <w:sz w:val="28"/>
                <w:szCs w:val="28"/>
              </w:rPr>
              <w:t>ahwa segala kegiatan akademik dan non akademik akan dapat berjalan dengan baik dan lancar apabila terdapat komitmen dari seluruh civitas akademika, untuk bersikap dan bertindak sesuai dengan hak dan kewajibannya masing-</w:t>
            </w:r>
            <w:r w:rsidR="00AC2AB3" w:rsidRPr="00F906F3">
              <w:rPr>
                <w:rFonts w:ascii="Times New Roman" w:hAnsi="Times New Roman" w:cs="Times New Roman"/>
                <w:sz w:val="28"/>
                <w:szCs w:val="28"/>
              </w:rPr>
              <w:t xml:space="preserve">masing, dalam rangka pencapaian </w:t>
            </w:r>
            <w:r w:rsidR="00CD5BCF" w:rsidRPr="00F906F3">
              <w:rPr>
                <w:rFonts w:ascii="Times New Roman" w:hAnsi="Times New Roman" w:cs="Times New Roman"/>
                <w:sz w:val="28"/>
                <w:szCs w:val="28"/>
              </w:rPr>
              <w:t>visi,misi,dantujuan Universitas Bhayangkara Surabaya;</w:t>
            </w:r>
          </w:p>
          <w:p w:rsidR="00CD5BCF" w:rsidRPr="00F906F3" w:rsidRDefault="008E3CDA" w:rsidP="00CD5BCF">
            <w:pPr>
              <w:pStyle w:val="ListParagraph"/>
              <w:numPr>
                <w:ilvl w:val="0"/>
                <w:numId w:val="1"/>
              </w:numPr>
              <w:ind w:left="317" w:hanging="317"/>
              <w:jc w:val="both"/>
              <w:rPr>
                <w:rFonts w:ascii="Times New Roman" w:hAnsi="Times New Roman" w:cs="Times New Roman"/>
                <w:sz w:val="28"/>
                <w:szCs w:val="28"/>
              </w:rPr>
            </w:pPr>
            <w:r w:rsidRPr="00F906F3">
              <w:rPr>
                <w:rFonts w:ascii="Times New Roman" w:hAnsi="Times New Roman" w:cs="Times New Roman"/>
                <w:sz w:val="28"/>
                <w:szCs w:val="28"/>
              </w:rPr>
              <w:t>b</w:t>
            </w:r>
            <w:r w:rsidR="00CD5BCF" w:rsidRPr="00F906F3">
              <w:rPr>
                <w:rFonts w:ascii="Times New Roman" w:hAnsi="Times New Roman" w:cs="Times New Roman"/>
                <w:sz w:val="28"/>
                <w:szCs w:val="28"/>
              </w:rPr>
              <w:t>ahwa kegiatan kemahasiswaan adalah kegiatan yang sangat dinamis, dan begitu pula dengan perubahan dan perkembangan eksternal yang terjadi di luar lingkungan kampus, diperlukan pedoman tatanan perilaku bagi mahasiswa Universitas Bhayangkara Surabaya ;</w:t>
            </w:r>
          </w:p>
          <w:p w:rsidR="008C4241" w:rsidRPr="00F906F3" w:rsidRDefault="008E3CDA" w:rsidP="00F906F3">
            <w:pPr>
              <w:pStyle w:val="ListParagraph"/>
              <w:numPr>
                <w:ilvl w:val="0"/>
                <w:numId w:val="1"/>
              </w:numPr>
              <w:spacing w:after="120"/>
              <w:ind w:left="318" w:hanging="318"/>
              <w:jc w:val="both"/>
              <w:rPr>
                <w:rFonts w:ascii="Times New Roman" w:hAnsi="Times New Roman" w:cs="Times New Roman"/>
                <w:sz w:val="28"/>
                <w:szCs w:val="28"/>
              </w:rPr>
            </w:pPr>
            <w:r w:rsidRPr="00F906F3">
              <w:rPr>
                <w:rFonts w:ascii="Times New Roman" w:hAnsi="Times New Roman" w:cs="Times New Roman"/>
                <w:sz w:val="28"/>
                <w:szCs w:val="28"/>
              </w:rPr>
              <w:t>b</w:t>
            </w:r>
            <w:r w:rsidR="00CD5BCF" w:rsidRPr="00F906F3">
              <w:rPr>
                <w:rFonts w:ascii="Times New Roman" w:hAnsi="Times New Roman" w:cs="Times New Roman"/>
                <w:sz w:val="28"/>
                <w:szCs w:val="28"/>
              </w:rPr>
              <w:t>ahwa berdasarkan pertimbangan pada huruf a, b dan c di atas, perlu ditetapkan Peraturan Rektor Universitas Bhayangkara Surabaya tentang Kode Etik Mahasiswa Universitas Bhayangkara Surabaya.</w:t>
            </w:r>
          </w:p>
        </w:tc>
      </w:tr>
      <w:tr w:rsidR="00CD5BCF" w:rsidRPr="00F906F3" w:rsidTr="00A1394B">
        <w:tc>
          <w:tcPr>
            <w:tcW w:w="2067" w:type="dxa"/>
          </w:tcPr>
          <w:p w:rsidR="00CD5BCF" w:rsidRPr="00F906F3" w:rsidRDefault="00CD5BCF" w:rsidP="00CD5BCF">
            <w:pPr>
              <w:rPr>
                <w:rFonts w:ascii="Times New Roman" w:hAnsi="Times New Roman" w:cs="Times New Roman"/>
                <w:sz w:val="28"/>
                <w:szCs w:val="28"/>
              </w:rPr>
            </w:pPr>
            <w:r w:rsidRPr="00F906F3">
              <w:rPr>
                <w:rFonts w:ascii="Times New Roman" w:hAnsi="Times New Roman" w:cs="Times New Roman"/>
                <w:sz w:val="28"/>
                <w:szCs w:val="28"/>
              </w:rPr>
              <w:t>Mengingat</w:t>
            </w:r>
          </w:p>
          <w:p w:rsidR="008C4241" w:rsidRPr="00F906F3" w:rsidRDefault="008C4241" w:rsidP="00CD5BCF">
            <w:pPr>
              <w:rPr>
                <w:rFonts w:ascii="Times New Roman" w:hAnsi="Times New Roman" w:cs="Times New Roman"/>
                <w:sz w:val="28"/>
                <w:szCs w:val="28"/>
              </w:rPr>
            </w:pPr>
          </w:p>
          <w:p w:rsidR="008C4241" w:rsidRPr="00F906F3" w:rsidRDefault="008C4241" w:rsidP="00CD5BCF">
            <w:pPr>
              <w:rPr>
                <w:rFonts w:ascii="Times New Roman" w:hAnsi="Times New Roman" w:cs="Times New Roman"/>
                <w:sz w:val="28"/>
                <w:szCs w:val="28"/>
              </w:rPr>
            </w:pPr>
          </w:p>
          <w:p w:rsidR="008C4241" w:rsidRPr="00F906F3" w:rsidRDefault="008C4241" w:rsidP="00CD5BCF">
            <w:pPr>
              <w:rPr>
                <w:rFonts w:ascii="Times New Roman" w:hAnsi="Times New Roman" w:cs="Times New Roman"/>
                <w:sz w:val="28"/>
                <w:szCs w:val="28"/>
              </w:rPr>
            </w:pPr>
          </w:p>
          <w:p w:rsidR="008C4241" w:rsidRPr="00F906F3" w:rsidRDefault="008C4241" w:rsidP="00CD5BCF">
            <w:pPr>
              <w:rPr>
                <w:rFonts w:ascii="Times New Roman" w:hAnsi="Times New Roman" w:cs="Times New Roman"/>
                <w:sz w:val="28"/>
                <w:szCs w:val="28"/>
              </w:rPr>
            </w:pPr>
          </w:p>
          <w:p w:rsidR="008C4241" w:rsidRPr="00F906F3" w:rsidRDefault="008C4241" w:rsidP="00CD5BCF">
            <w:pPr>
              <w:rPr>
                <w:rFonts w:ascii="Times New Roman" w:hAnsi="Times New Roman" w:cs="Times New Roman"/>
                <w:sz w:val="28"/>
                <w:szCs w:val="28"/>
              </w:rPr>
            </w:pPr>
          </w:p>
          <w:p w:rsidR="008C4241" w:rsidRPr="00F906F3" w:rsidRDefault="008C4241" w:rsidP="00CD5BCF">
            <w:pPr>
              <w:rPr>
                <w:rFonts w:ascii="Times New Roman" w:hAnsi="Times New Roman" w:cs="Times New Roman"/>
                <w:sz w:val="28"/>
                <w:szCs w:val="28"/>
              </w:rPr>
            </w:pPr>
          </w:p>
          <w:p w:rsidR="00F906F3" w:rsidRDefault="00F906F3" w:rsidP="00CD5BCF">
            <w:pPr>
              <w:rPr>
                <w:rFonts w:ascii="Times New Roman" w:hAnsi="Times New Roman" w:cs="Times New Roman"/>
                <w:sz w:val="28"/>
                <w:szCs w:val="28"/>
                <w:lang w:val="id-ID"/>
              </w:rPr>
            </w:pPr>
          </w:p>
          <w:p w:rsidR="00A1394B" w:rsidRPr="00F906F3" w:rsidRDefault="00A1394B" w:rsidP="00CD5BCF">
            <w:pPr>
              <w:rPr>
                <w:rFonts w:ascii="Times New Roman" w:hAnsi="Times New Roman" w:cs="Times New Roman"/>
                <w:sz w:val="28"/>
                <w:szCs w:val="28"/>
                <w:lang w:val="id-ID"/>
              </w:rPr>
            </w:pPr>
          </w:p>
          <w:p w:rsidR="008C4241" w:rsidRPr="00F906F3" w:rsidRDefault="008C4241" w:rsidP="00CD5BCF">
            <w:pPr>
              <w:rPr>
                <w:rFonts w:ascii="Times New Roman" w:hAnsi="Times New Roman" w:cs="Times New Roman"/>
                <w:sz w:val="28"/>
                <w:szCs w:val="28"/>
              </w:rPr>
            </w:pPr>
            <w:r w:rsidRPr="00F906F3">
              <w:rPr>
                <w:rFonts w:ascii="Times New Roman" w:hAnsi="Times New Roman" w:cs="Times New Roman"/>
                <w:sz w:val="28"/>
                <w:szCs w:val="28"/>
              </w:rPr>
              <w:t>Memperhatikan:</w:t>
            </w:r>
          </w:p>
        </w:tc>
        <w:tc>
          <w:tcPr>
            <w:tcW w:w="294" w:type="dxa"/>
          </w:tcPr>
          <w:p w:rsidR="00CD5BCF" w:rsidRPr="00F906F3" w:rsidRDefault="00CD5BCF" w:rsidP="00CD5BCF">
            <w:pPr>
              <w:jc w:val="center"/>
              <w:rPr>
                <w:rFonts w:ascii="Times New Roman" w:hAnsi="Times New Roman" w:cs="Times New Roman"/>
                <w:sz w:val="28"/>
                <w:szCs w:val="28"/>
              </w:rPr>
            </w:pPr>
            <w:r w:rsidRPr="00F906F3">
              <w:rPr>
                <w:rFonts w:ascii="Times New Roman" w:hAnsi="Times New Roman" w:cs="Times New Roman"/>
                <w:sz w:val="28"/>
                <w:szCs w:val="28"/>
              </w:rPr>
              <w:t>:</w:t>
            </w:r>
          </w:p>
        </w:tc>
        <w:tc>
          <w:tcPr>
            <w:tcW w:w="8379" w:type="dxa"/>
          </w:tcPr>
          <w:p w:rsidR="00C01950" w:rsidRPr="00F906F3" w:rsidRDefault="00C01950" w:rsidP="00C01950">
            <w:pPr>
              <w:pStyle w:val="ListParagraph"/>
              <w:numPr>
                <w:ilvl w:val="0"/>
                <w:numId w:val="2"/>
              </w:numPr>
              <w:ind w:left="317" w:hanging="283"/>
              <w:jc w:val="both"/>
              <w:rPr>
                <w:rFonts w:ascii="Times New Roman" w:hAnsi="Times New Roman" w:cs="Times New Roman"/>
                <w:sz w:val="28"/>
                <w:szCs w:val="28"/>
              </w:rPr>
            </w:pPr>
            <w:r w:rsidRPr="00F906F3">
              <w:rPr>
                <w:rFonts w:ascii="Times New Roman" w:hAnsi="Times New Roman" w:cs="Times New Roman"/>
                <w:sz w:val="28"/>
                <w:szCs w:val="28"/>
              </w:rPr>
              <w:t>Undang-Undang Republik Indonesia Nomor 20 Tahun 2003;</w:t>
            </w:r>
          </w:p>
          <w:p w:rsidR="00C01950" w:rsidRPr="00F906F3" w:rsidRDefault="00C01950" w:rsidP="00C01950">
            <w:pPr>
              <w:pStyle w:val="ListParagraph"/>
              <w:numPr>
                <w:ilvl w:val="0"/>
                <w:numId w:val="2"/>
              </w:numPr>
              <w:ind w:left="317" w:hanging="283"/>
              <w:jc w:val="both"/>
              <w:rPr>
                <w:rFonts w:ascii="Times New Roman" w:hAnsi="Times New Roman" w:cs="Times New Roman"/>
                <w:sz w:val="28"/>
                <w:szCs w:val="28"/>
              </w:rPr>
            </w:pPr>
            <w:r w:rsidRPr="00F906F3">
              <w:rPr>
                <w:rFonts w:ascii="Times New Roman" w:hAnsi="Times New Roman" w:cs="Times New Roman"/>
                <w:sz w:val="28"/>
                <w:szCs w:val="28"/>
              </w:rPr>
              <w:t>Undang-Undang Republik Indonesia Nomor 12 Tahun 2012  tentang Pendidikan Tinggi;</w:t>
            </w:r>
          </w:p>
          <w:p w:rsidR="00C01950" w:rsidRPr="00F906F3" w:rsidRDefault="00C01950" w:rsidP="00C01950">
            <w:pPr>
              <w:pStyle w:val="ListParagraph"/>
              <w:numPr>
                <w:ilvl w:val="0"/>
                <w:numId w:val="2"/>
              </w:numPr>
              <w:ind w:left="317" w:hanging="283"/>
              <w:jc w:val="both"/>
              <w:rPr>
                <w:rFonts w:ascii="Times New Roman" w:hAnsi="Times New Roman" w:cs="Times New Roman"/>
                <w:sz w:val="28"/>
                <w:szCs w:val="28"/>
              </w:rPr>
            </w:pPr>
            <w:r w:rsidRPr="00F906F3">
              <w:rPr>
                <w:rFonts w:ascii="Times New Roman" w:hAnsi="Times New Roman" w:cs="Times New Roman"/>
                <w:sz w:val="28"/>
                <w:szCs w:val="28"/>
              </w:rPr>
              <w:t>Peraturan Pemerintah RI Nomor 4 Tahun 2014 tentang Penyelenggaraan Pendidikan Tinggi dan Pengelolaan Perguruan Tinggi;</w:t>
            </w:r>
          </w:p>
          <w:p w:rsidR="00CD5BCF" w:rsidRPr="00F906F3" w:rsidRDefault="00C01950" w:rsidP="00C01950">
            <w:pPr>
              <w:pStyle w:val="ListParagraph"/>
              <w:numPr>
                <w:ilvl w:val="0"/>
                <w:numId w:val="2"/>
              </w:numPr>
              <w:ind w:left="317" w:hanging="283"/>
              <w:jc w:val="both"/>
              <w:rPr>
                <w:rFonts w:ascii="Times New Roman" w:hAnsi="Times New Roman" w:cs="Times New Roman"/>
                <w:sz w:val="28"/>
                <w:szCs w:val="28"/>
              </w:rPr>
            </w:pPr>
            <w:r w:rsidRPr="00F906F3">
              <w:rPr>
                <w:rFonts w:ascii="Times New Roman" w:hAnsi="Times New Roman" w:cs="Times New Roman"/>
                <w:sz w:val="28"/>
                <w:szCs w:val="28"/>
              </w:rPr>
              <w:t>Keputusan Rektor Universitas Bhyangkara Surabaya  Nomor</w:t>
            </w:r>
            <w:r w:rsidR="0054414C" w:rsidRPr="00F906F3">
              <w:rPr>
                <w:rFonts w:ascii="Times New Roman" w:hAnsi="Times New Roman" w:cs="Times New Roman"/>
                <w:sz w:val="28"/>
                <w:szCs w:val="28"/>
              </w:rPr>
              <w:t>: 41</w:t>
            </w:r>
            <w:r w:rsidRPr="00F906F3">
              <w:rPr>
                <w:rFonts w:ascii="Times New Roman" w:hAnsi="Times New Roman" w:cs="Times New Roman"/>
                <w:sz w:val="28"/>
                <w:szCs w:val="28"/>
              </w:rPr>
              <w:t>/</w:t>
            </w:r>
            <w:r w:rsidR="0054414C" w:rsidRPr="00F906F3">
              <w:rPr>
                <w:rFonts w:ascii="Times New Roman" w:hAnsi="Times New Roman" w:cs="Times New Roman"/>
                <w:sz w:val="28"/>
                <w:szCs w:val="28"/>
              </w:rPr>
              <w:t>VIII/2017/Ubhara tanggal 11 Agustus 2017,</w:t>
            </w:r>
            <w:r w:rsidRPr="00F906F3">
              <w:rPr>
                <w:rFonts w:ascii="Times New Roman" w:hAnsi="Times New Roman" w:cs="Times New Roman"/>
                <w:sz w:val="28"/>
                <w:szCs w:val="28"/>
              </w:rPr>
              <w:t xml:space="preserve"> tentang Pedoman Kemahasiswaan Universitas Bhayangkara Surabaya;</w:t>
            </w:r>
          </w:p>
          <w:p w:rsidR="008C4241" w:rsidRPr="00F906F3" w:rsidRDefault="008C4241" w:rsidP="00F906F3">
            <w:pPr>
              <w:pStyle w:val="ListParagraph"/>
              <w:ind w:left="317"/>
              <w:jc w:val="both"/>
              <w:rPr>
                <w:rFonts w:ascii="Times New Roman" w:hAnsi="Times New Roman" w:cs="Times New Roman"/>
                <w:sz w:val="28"/>
                <w:szCs w:val="28"/>
                <w:lang w:val="id-ID"/>
              </w:rPr>
            </w:pPr>
            <w:r w:rsidRPr="00F906F3">
              <w:rPr>
                <w:rFonts w:ascii="Times New Roman" w:hAnsi="Times New Roman" w:cs="Times New Roman"/>
                <w:sz w:val="28"/>
                <w:szCs w:val="28"/>
              </w:rPr>
              <w:t>Hasil sosialisasi dan rapat koordinasi tim penyusun kode etik mahasiswa dengan pimpinan dan pengurus BEM tanggal 19 April 2018</w:t>
            </w:r>
          </w:p>
        </w:tc>
      </w:tr>
      <w:tr w:rsidR="00CD5BCF" w:rsidRPr="00F906F3" w:rsidTr="00A1394B">
        <w:tc>
          <w:tcPr>
            <w:tcW w:w="10740" w:type="dxa"/>
            <w:gridSpan w:val="3"/>
          </w:tcPr>
          <w:p w:rsidR="001F0FC9" w:rsidRPr="00F906F3" w:rsidRDefault="001F0FC9" w:rsidP="00CD5BCF">
            <w:pPr>
              <w:jc w:val="center"/>
              <w:rPr>
                <w:rFonts w:ascii="Times New Roman" w:hAnsi="Times New Roman" w:cs="Times New Roman"/>
                <w:sz w:val="28"/>
                <w:szCs w:val="28"/>
              </w:rPr>
            </w:pPr>
            <w:r w:rsidRPr="00F906F3">
              <w:rPr>
                <w:rFonts w:ascii="Times New Roman" w:hAnsi="Times New Roman" w:cs="Times New Roman"/>
                <w:sz w:val="28"/>
                <w:szCs w:val="28"/>
              </w:rPr>
              <w:t>MEMUTUSKAN</w:t>
            </w:r>
          </w:p>
          <w:p w:rsidR="008C4241" w:rsidRPr="00F906F3" w:rsidRDefault="008C4241" w:rsidP="00CD5BCF">
            <w:pPr>
              <w:jc w:val="center"/>
              <w:rPr>
                <w:rFonts w:ascii="Times New Roman" w:hAnsi="Times New Roman" w:cs="Times New Roman"/>
                <w:sz w:val="28"/>
                <w:szCs w:val="28"/>
              </w:rPr>
            </w:pPr>
          </w:p>
        </w:tc>
      </w:tr>
      <w:tr w:rsidR="00CD5BCF" w:rsidRPr="00F906F3" w:rsidTr="00A1394B">
        <w:tc>
          <w:tcPr>
            <w:tcW w:w="2067" w:type="dxa"/>
          </w:tcPr>
          <w:p w:rsidR="00CD5BCF" w:rsidRPr="00F906F3" w:rsidRDefault="00CD5BCF" w:rsidP="00CD5BCF">
            <w:pPr>
              <w:rPr>
                <w:rFonts w:ascii="Times New Roman" w:hAnsi="Times New Roman" w:cs="Times New Roman"/>
                <w:sz w:val="28"/>
                <w:szCs w:val="28"/>
              </w:rPr>
            </w:pPr>
            <w:r w:rsidRPr="00F906F3">
              <w:rPr>
                <w:rFonts w:ascii="Times New Roman" w:hAnsi="Times New Roman" w:cs="Times New Roman"/>
                <w:sz w:val="28"/>
                <w:szCs w:val="28"/>
              </w:rPr>
              <w:t>Menetapkan</w:t>
            </w:r>
          </w:p>
        </w:tc>
        <w:tc>
          <w:tcPr>
            <w:tcW w:w="294" w:type="dxa"/>
          </w:tcPr>
          <w:p w:rsidR="00CD5BCF" w:rsidRPr="00F906F3" w:rsidRDefault="00CD5BCF" w:rsidP="00CD5BCF">
            <w:pPr>
              <w:jc w:val="center"/>
              <w:rPr>
                <w:rFonts w:ascii="Times New Roman" w:hAnsi="Times New Roman" w:cs="Times New Roman"/>
                <w:sz w:val="28"/>
                <w:szCs w:val="28"/>
              </w:rPr>
            </w:pPr>
            <w:r w:rsidRPr="00F906F3">
              <w:rPr>
                <w:rFonts w:ascii="Times New Roman" w:hAnsi="Times New Roman" w:cs="Times New Roman"/>
                <w:sz w:val="28"/>
                <w:szCs w:val="28"/>
              </w:rPr>
              <w:t>:</w:t>
            </w:r>
          </w:p>
        </w:tc>
        <w:tc>
          <w:tcPr>
            <w:tcW w:w="8379" w:type="dxa"/>
          </w:tcPr>
          <w:p w:rsidR="00CD5BCF" w:rsidRPr="00FA18CC" w:rsidRDefault="00E62D5B" w:rsidP="00E62D5B">
            <w:pPr>
              <w:pStyle w:val="ListParagraph"/>
              <w:numPr>
                <w:ilvl w:val="0"/>
                <w:numId w:val="43"/>
              </w:numPr>
              <w:ind w:left="333" w:hanging="283"/>
              <w:jc w:val="both"/>
              <w:rPr>
                <w:rFonts w:ascii="Times New Roman" w:hAnsi="Times New Roman" w:cs="Times New Roman"/>
                <w:sz w:val="28"/>
                <w:szCs w:val="28"/>
              </w:rPr>
            </w:pPr>
            <w:r w:rsidRPr="00F906F3">
              <w:rPr>
                <w:rFonts w:ascii="Times New Roman" w:hAnsi="Times New Roman" w:cs="Times New Roman"/>
                <w:sz w:val="28"/>
                <w:szCs w:val="28"/>
              </w:rPr>
              <w:t>Menetapkan Peraturan Rektor Universitas Bhayangkara Surabaya Tentang Kode Etik Mahasiswa Universitas Bhayangkara Surabaya.</w:t>
            </w:r>
          </w:p>
          <w:p w:rsidR="00FA18CC" w:rsidRDefault="00FA18CC" w:rsidP="00FA18CC">
            <w:pPr>
              <w:jc w:val="both"/>
              <w:rPr>
                <w:rFonts w:ascii="Times New Roman" w:hAnsi="Times New Roman" w:cs="Times New Roman"/>
                <w:sz w:val="28"/>
                <w:szCs w:val="28"/>
                <w:lang w:val="id-ID"/>
              </w:rPr>
            </w:pPr>
          </w:p>
          <w:p w:rsidR="00FA18CC" w:rsidRPr="00FA18CC" w:rsidRDefault="00FA18CC" w:rsidP="00FA18CC">
            <w:pPr>
              <w:jc w:val="both"/>
              <w:rPr>
                <w:rFonts w:ascii="Times New Roman" w:hAnsi="Times New Roman" w:cs="Times New Roman"/>
                <w:sz w:val="28"/>
                <w:szCs w:val="28"/>
                <w:lang w:val="id-ID"/>
              </w:rPr>
            </w:pPr>
          </w:p>
          <w:p w:rsidR="00E62D5B" w:rsidRPr="00F906F3" w:rsidRDefault="00E62D5B" w:rsidP="00E62D5B">
            <w:pPr>
              <w:pStyle w:val="ListParagraph"/>
              <w:numPr>
                <w:ilvl w:val="0"/>
                <w:numId w:val="43"/>
              </w:numPr>
              <w:ind w:left="333" w:hanging="283"/>
              <w:jc w:val="both"/>
              <w:rPr>
                <w:rFonts w:ascii="Times New Roman" w:hAnsi="Times New Roman" w:cs="Times New Roman"/>
                <w:sz w:val="28"/>
                <w:szCs w:val="28"/>
              </w:rPr>
            </w:pPr>
            <w:r w:rsidRPr="00F906F3">
              <w:rPr>
                <w:rFonts w:ascii="Times New Roman" w:hAnsi="Times New Roman" w:cs="Times New Roman"/>
                <w:sz w:val="28"/>
                <w:szCs w:val="28"/>
              </w:rPr>
              <w:t>Kode Etik Mahasiswa sebagaimana dimaksud dalam Diktum nomor 1 diberlakukan dan dipatuhi seluruh mahasiswa Universitas Bhayangkara Surabaya.</w:t>
            </w:r>
          </w:p>
          <w:p w:rsidR="00E62D5B" w:rsidRPr="00F906F3" w:rsidRDefault="00E62D5B" w:rsidP="00E62D5B">
            <w:pPr>
              <w:pStyle w:val="ListParagraph"/>
              <w:numPr>
                <w:ilvl w:val="0"/>
                <w:numId w:val="43"/>
              </w:numPr>
              <w:ind w:left="333" w:hanging="283"/>
              <w:jc w:val="both"/>
              <w:rPr>
                <w:rFonts w:ascii="Times New Roman" w:hAnsi="Times New Roman" w:cs="Times New Roman"/>
                <w:sz w:val="28"/>
                <w:szCs w:val="28"/>
              </w:rPr>
            </w:pPr>
            <w:r w:rsidRPr="00F906F3">
              <w:rPr>
                <w:rFonts w:ascii="Times New Roman" w:hAnsi="Times New Roman" w:cs="Times New Roman"/>
                <w:sz w:val="28"/>
                <w:szCs w:val="28"/>
              </w:rPr>
              <w:t>Keputusan ini diberlakukan sejak tanggal ditetapkan dengan ketentuan apabila dikemudian hari terdapat kesalahan / kekeliruan akan diperbaiki sebagaimana mestinya.</w:t>
            </w:r>
          </w:p>
          <w:p w:rsidR="00E62D5B" w:rsidRPr="00F906F3" w:rsidRDefault="00E62D5B" w:rsidP="00E62D5B">
            <w:pPr>
              <w:pStyle w:val="ListParagraph"/>
              <w:ind w:left="333"/>
              <w:jc w:val="both"/>
              <w:rPr>
                <w:rFonts w:ascii="Times New Roman" w:hAnsi="Times New Roman" w:cs="Times New Roman"/>
                <w:sz w:val="28"/>
                <w:szCs w:val="28"/>
              </w:rPr>
            </w:pPr>
          </w:p>
          <w:p w:rsidR="00E62D5B" w:rsidRPr="00F906F3" w:rsidRDefault="00E62D5B" w:rsidP="00E62D5B">
            <w:pPr>
              <w:pStyle w:val="ListParagraph"/>
              <w:ind w:left="333"/>
              <w:jc w:val="both"/>
              <w:rPr>
                <w:rFonts w:ascii="Times New Roman" w:hAnsi="Times New Roman" w:cs="Times New Roman"/>
                <w:sz w:val="28"/>
                <w:szCs w:val="28"/>
              </w:rPr>
            </w:pPr>
          </w:p>
          <w:p w:rsidR="0054414C" w:rsidRPr="00F906F3" w:rsidRDefault="0054414C" w:rsidP="001F0FC9">
            <w:pPr>
              <w:jc w:val="both"/>
              <w:rPr>
                <w:rFonts w:ascii="Times New Roman" w:hAnsi="Times New Roman" w:cs="Times New Roman"/>
                <w:sz w:val="28"/>
                <w:szCs w:val="28"/>
              </w:rPr>
            </w:pPr>
          </w:p>
          <w:p w:rsidR="00AC2AB3" w:rsidRPr="00F906F3" w:rsidRDefault="004F4367" w:rsidP="001F0FC9">
            <w:pPr>
              <w:jc w:val="both"/>
              <w:rPr>
                <w:rFonts w:ascii="Times New Roman" w:hAnsi="Times New Roman" w:cs="Times New Roman"/>
                <w:sz w:val="28"/>
                <w:szCs w:val="28"/>
              </w:rPr>
            </w:pPr>
            <w:r>
              <w:rPr>
                <w:rFonts w:ascii="Times New Roman" w:hAnsi="Times New Roman" w:cs="Times New Roman"/>
                <w:noProof/>
                <w:sz w:val="28"/>
                <w:szCs w:val="28"/>
                <w:lang w:val="id-ID" w:eastAsia="id-ID"/>
              </w:rPr>
              <w:pict>
                <v:rect id="Rectangle 2" o:spid="_x0000_s1026" style="position:absolute;left:0;text-align:left;margin-left:162pt;margin-top:-.15pt;width:182.25pt;height:1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" stroked="f">
                  <v:textbox>
                    <w:txbxContent>
                      <w:p w:rsidR="00893C02" w:rsidRPr="00E62D5B" w:rsidRDefault="00C92DFA" w:rsidP="003F090F">
                        <w:pPr>
                          <w:rPr>
                            <w:rFonts w:ascii="Times New Roman" w:hAnsi="Times New Roman" w:cs="Times New Roman"/>
                            <w:b/>
                            <w:sz w:val="24"/>
                            <w:szCs w:val="24"/>
                            <w:u w:val="single"/>
                          </w:rPr>
                        </w:pPr>
                        <w:r>
                          <w:rPr>
                            <w:rFonts w:ascii="Times New Roman" w:hAnsi="Times New Roman" w:cs="Times New Roman"/>
                            <w:noProof/>
                            <w:sz w:val="24"/>
                            <w:szCs w:val="24"/>
                            <w:lang w:val="id-ID" w:eastAsia="id-ID"/>
                          </w:rPr>
                          <w:drawing>
                            <wp:inline distT="0" distB="0" distL="0" distR="0">
                              <wp:extent cx="2733581" cy="135203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581" cy="1352036"/>
                                      </a:xfrm>
                                      <a:prstGeom prst="rect">
                                        <a:avLst/>
                                      </a:prstGeom>
                                      <a:noFill/>
                                      <a:ln>
                                        <a:noFill/>
                                      </a:ln>
                                    </pic:spPr>
                                  </pic:pic>
                                </a:graphicData>
                              </a:graphic>
                            </wp:inline>
                          </w:drawing>
                        </w:r>
                      </w:p>
                    </w:txbxContent>
                  </v:textbox>
                </v:rect>
              </w:pict>
            </w:r>
          </w:p>
          <w:p w:rsidR="0054414C" w:rsidRPr="00F906F3" w:rsidRDefault="0054414C" w:rsidP="001F0FC9">
            <w:pPr>
              <w:jc w:val="both"/>
              <w:rPr>
                <w:rFonts w:ascii="Times New Roman" w:hAnsi="Times New Roman" w:cs="Times New Roman"/>
                <w:sz w:val="28"/>
                <w:szCs w:val="28"/>
              </w:rPr>
            </w:pPr>
          </w:p>
        </w:tc>
      </w:tr>
    </w:tbl>
    <w:p w:rsidR="007F15B0" w:rsidRPr="00F906F3" w:rsidRDefault="007F15B0" w:rsidP="00A43B55">
      <w:pPr>
        <w:spacing w:after="0" w:line="360" w:lineRule="auto"/>
        <w:rPr>
          <w:rFonts w:ascii="Times New Roman" w:hAnsi="Times New Roman" w:cs="Times New Roman"/>
          <w:sz w:val="28"/>
          <w:szCs w:val="28"/>
          <w:lang w:val="id-ID"/>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4F4367" w:rsidP="007F15B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val="id-ID" w:eastAsia="id-ID"/>
        </w:rPr>
        <w:pict>
          <v:rect id="Rectangle 3" o:spid="_x0000_s1027" style="position:absolute;left:0;text-align:left;margin-left:-.8pt;margin-top:3.1pt;width:327.75pt;height:6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HggIAAA0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" stroked="f">
            <v:textbox>
              <w:txbxContent>
                <w:p w:rsidR="00893C02" w:rsidRPr="007F15B0" w:rsidRDefault="00893C02" w:rsidP="007F15B0">
                  <w:pPr>
                    <w:spacing w:after="0" w:line="240" w:lineRule="auto"/>
                    <w:rPr>
                      <w:rFonts w:ascii="Times New Roman" w:hAnsi="Times New Roman" w:cs="Times New Roman"/>
                      <w:sz w:val="24"/>
                      <w:szCs w:val="24"/>
                    </w:rPr>
                  </w:pPr>
                  <w:r w:rsidRPr="007F15B0">
                    <w:rPr>
                      <w:rFonts w:ascii="Times New Roman" w:hAnsi="Times New Roman" w:cs="Times New Roman"/>
                      <w:sz w:val="24"/>
                      <w:szCs w:val="24"/>
                    </w:rPr>
                    <w:t>Tembusan :</w:t>
                  </w:r>
                </w:p>
                <w:p w:rsidR="00893C02" w:rsidRDefault="00893C02" w:rsidP="007F15B0">
                  <w:pPr>
                    <w:pStyle w:val="ListParagraph"/>
                    <w:numPr>
                      <w:ilvl w:val="0"/>
                      <w:numId w:val="44"/>
                    </w:numPr>
                    <w:spacing w:after="0" w:line="240" w:lineRule="auto"/>
                    <w:ind w:left="284" w:hanging="284"/>
                    <w:rPr>
                      <w:rFonts w:ascii="Times New Roman" w:hAnsi="Times New Roman" w:cs="Times New Roman"/>
                      <w:sz w:val="24"/>
                      <w:szCs w:val="24"/>
                    </w:rPr>
                  </w:pPr>
                  <w:r w:rsidRPr="007F15B0">
                    <w:rPr>
                      <w:rFonts w:ascii="Times New Roman" w:hAnsi="Times New Roman" w:cs="Times New Roman"/>
                      <w:sz w:val="24"/>
                      <w:szCs w:val="24"/>
                    </w:rPr>
                    <w:t>Pembina Yayasan Brata Bhakti Daerah Jawa Timur</w:t>
                  </w:r>
                </w:p>
                <w:p w:rsidR="00893C02" w:rsidRPr="007F15B0" w:rsidRDefault="00893C02" w:rsidP="007F15B0">
                  <w:pPr>
                    <w:pStyle w:val="ListParagraph"/>
                    <w:numPr>
                      <w:ilvl w:val="0"/>
                      <w:numId w:val="44"/>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Ketua Pengurus Yayasan Brata Bhakti Daerah Jawa Timur</w:t>
                  </w:r>
                </w:p>
              </w:txbxContent>
            </v:textbox>
          </v:rect>
        </w:pict>
      </w: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Pr="00F906F3" w:rsidRDefault="00B81F4B" w:rsidP="007F15B0">
      <w:pPr>
        <w:spacing w:after="0" w:line="240" w:lineRule="auto"/>
        <w:jc w:val="both"/>
        <w:rPr>
          <w:rFonts w:ascii="Times New Roman" w:hAnsi="Times New Roman" w:cs="Times New Roman"/>
          <w:sz w:val="28"/>
          <w:szCs w:val="28"/>
        </w:rPr>
      </w:pPr>
    </w:p>
    <w:p w:rsidR="00B81F4B" w:rsidRDefault="00B81F4B"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F906F3" w:rsidRDefault="00F906F3" w:rsidP="007F15B0">
      <w:pPr>
        <w:spacing w:after="0" w:line="240" w:lineRule="auto"/>
        <w:jc w:val="both"/>
        <w:rPr>
          <w:rFonts w:ascii="Times New Roman" w:hAnsi="Times New Roman" w:cs="Times New Roman"/>
          <w:sz w:val="28"/>
          <w:szCs w:val="28"/>
          <w:lang w:val="id-ID"/>
        </w:rPr>
      </w:pPr>
    </w:p>
    <w:p w:rsidR="00A1394B" w:rsidRDefault="00A1394B" w:rsidP="007F15B0">
      <w:pPr>
        <w:spacing w:after="0" w:line="240" w:lineRule="auto"/>
        <w:jc w:val="both"/>
        <w:rPr>
          <w:rFonts w:ascii="Times New Roman" w:hAnsi="Times New Roman" w:cs="Times New Roman"/>
          <w:sz w:val="28"/>
          <w:szCs w:val="28"/>
          <w:lang w:val="id-ID"/>
        </w:rPr>
      </w:pPr>
    </w:p>
    <w:p w:rsidR="00A1394B" w:rsidRDefault="00A1394B" w:rsidP="007F15B0">
      <w:pPr>
        <w:spacing w:after="0" w:line="240" w:lineRule="auto"/>
        <w:jc w:val="both"/>
        <w:rPr>
          <w:rFonts w:ascii="Times New Roman" w:hAnsi="Times New Roman" w:cs="Times New Roman"/>
          <w:sz w:val="28"/>
          <w:szCs w:val="28"/>
          <w:lang w:val="id-ID"/>
        </w:rPr>
      </w:pPr>
    </w:p>
    <w:p w:rsidR="00A1394B" w:rsidRDefault="00A1394B" w:rsidP="007F15B0">
      <w:pPr>
        <w:spacing w:after="0" w:line="240" w:lineRule="auto"/>
        <w:jc w:val="both"/>
        <w:rPr>
          <w:rFonts w:ascii="Times New Roman" w:hAnsi="Times New Roman" w:cs="Times New Roman"/>
          <w:sz w:val="28"/>
          <w:szCs w:val="28"/>
          <w:lang w:val="id-ID"/>
        </w:rPr>
      </w:pPr>
    </w:p>
    <w:p w:rsidR="00A1394B" w:rsidRDefault="00A1394B" w:rsidP="007F15B0">
      <w:pPr>
        <w:spacing w:after="0" w:line="240" w:lineRule="auto"/>
        <w:jc w:val="both"/>
        <w:rPr>
          <w:rFonts w:ascii="Times New Roman" w:hAnsi="Times New Roman" w:cs="Times New Roman"/>
          <w:sz w:val="28"/>
          <w:szCs w:val="28"/>
          <w:lang w:val="id-ID"/>
        </w:rPr>
      </w:pPr>
    </w:p>
    <w:p w:rsidR="00A1394B" w:rsidRPr="00F906F3" w:rsidRDefault="00A1394B" w:rsidP="007F15B0">
      <w:pPr>
        <w:spacing w:after="0" w:line="240" w:lineRule="auto"/>
        <w:jc w:val="both"/>
        <w:rPr>
          <w:rFonts w:ascii="Times New Roman" w:hAnsi="Times New Roman" w:cs="Times New Roman"/>
          <w:sz w:val="28"/>
          <w:szCs w:val="28"/>
          <w:lang w:val="id-ID"/>
        </w:rPr>
      </w:pPr>
    </w:p>
    <w:p w:rsidR="007F15B0" w:rsidRPr="00F906F3" w:rsidRDefault="007F15B0" w:rsidP="007F15B0">
      <w:pPr>
        <w:spacing w:after="0" w:line="240" w:lineRule="auto"/>
        <w:jc w:val="both"/>
        <w:rPr>
          <w:rFonts w:ascii="Times New Roman" w:hAnsi="Times New Roman" w:cs="Times New Roman"/>
          <w:sz w:val="28"/>
          <w:szCs w:val="28"/>
        </w:rPr>
      </w:pPr>
      <w:r w:rsidRPr="00F906F3">
        <w:rPr>
          <w:rFonts w:ascii="Times New Roman" w:hAnsi="Times New Roman" w:cs="Times New Roman"/>
          <w:sz w:val="28"/>
          <w:szCs w:val="28"/>
        </w:rPr>
        <w:t>Lampiran Peraturan Rektor Universitas Bhayangkara Surabaya</w:t>
      </w:r>
    </w:p>
    <w:p w:rsidR="007F15B0" w:rsidRPr="00F906F3" w:rsidRDefault="00F906F3" w:rsidP="007F15B0">
      <w:pPr>
        <w:spacing w:after="0" w:line="240" w:lineRule="auto"/>
        <w:jc w:val="both"/>
        <w:rPr>
          <w:rFonts w:ascii="Times New Roman" w:hAnsi="Times New Roman" w:cs="Times New Roman"/>
          <w:sz w:val="28"/>
          <w:szCs w:val="28"/>
          <w:lang w:val="id-ID"/>
        </w:rPr>
      </w:pPr>
      <w:r>
        <w:rPr>
          <w:rFonts w:ascii="Times New Roman" w:hAnsi="Times New Roman" w:cs="Times New Roman"/>
          <w:sz w:val="28"/>
          <w:szCs w:val="28"/>
        </w:rPr>
        <w:t>Nomor</w:t>
      </w:r>
      <w:r>
        <w:rPr>
          <w:rFonts w:ascii="Times New Roman" w:hAnsi="Times New Roman" w:cs="Times New Roman"/>
          <w:sz w:val="28"/>
          <w:szCs w:val="28"/>
        </w:rPr>
        <w:tab/>
      </w:r>
      <w:r>
        <w:rPr>
          <w:rFonts w:ascii="Times New Roman" w:hAnsi="Times New Roman" w:cs="Times New Roman"/>
          <w:sz w:val="28"/>
          <w:szCs w:val="28"/>
          <w:lang w:val="id-ID"/>
        </w:rPr>
        <w:t>:</w:t>
      </w:r>
      <w:r w:rsidR="008970F9" w:rsidRPr="00F906F3">
        <w:rPr>
          <w:rFonts w:ascii="Times New Roman" w:hAnsi="Times New Roman" w:cs="Times New Roman"/>
          <w:sz w:val="28"/>
          <w:szCs w:val="28"/>
          <w:lang w:val="id-ID"/>
        </w:rPr>
        <w:t>Skep/026/IV/2018/UBHARA</w:t>
      </w:r>
    </w:p>
    <w:p w:rsidR="007F15B0" w:rsidRPr="00F906F3" w:rsidRDefault="007F15B0" w:rsidP="007F15B0">
      <w:pPr>
        <w:spacing w:after="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Tanggal </w:t>
      </w:r>
      <w:r w:rsidRPr="00F906F3">
        <w:rPr>
          <w:rFonts w:ascii="Times New Roman" w:hAnsi="Times New Roman" w:cs="Times New Roman"/>
          <w:sz w:val="28"/>
          <w:szCs w:val="28"/>
        </w:rPr>
        <w:tab/>
        <w:t xml:space="preserve">: </w:t>
      </w:r>
      <w:r w:rsidR="008970F9" w:rsidRPr="00F906F3">
        <w:rPr>
          <w:rFonts w:ascii="Times New Roman" w:hAnsi="Times New Roman" w:cs="Times New Roman"/>
          <w:sz w:val="28"/>
          <w:szCs w:val="28"/>
          <w:lang w:val="id-ID"/>
        </w:rPr>
        <w:t>24 April</w:t>
      </w:r>
      <w:r w:rsidRPr="00F906F3">
        <w:rPr>
          <w:rFonts w:ascii="Times New Roman" w:hAnsi="Times New Roman" w:cs="Times New Roman"/>
          <w:sz w:val="28"/>
          <w:szCs w:val="28"/>
        </w:rPr>
        <w:t xml:space="preserve"> 2018</w:t>
      </w:r>
    </w:p>
    <w:p w:rsidR="007F15B0" w:rsidRPr="00F906F3" w:rsidRDefault="007F15B0" w:rsidP="007F15B0">
      <w:pPr>
        <w:spacing w:after="0" w:line="240" w:lineRule="auto"/>
        <w:jc w:val="both"/>
        <w:rPr>
          <w:rFonts w:ascii="Times New Roman" w:hAnsi="Times New Roman" w:cs="Times New Roman"/>
          <w:sz w:val="28"/>
          <w:szCs w:val="28"/>
        </w:rPr>
      </w:pPr>
      <w:r w:rsidRPr="00F906F3">
        <w:rPr>
          <w:rFonts w:ascii="Times New Roman" w:hAnsi="Times New Roman" w:cs="Times New Roman"/>
          <w:sz w:val="28"/>
          <w:szCs w:val="28"/>
        </w:rPr>
        <w:t>Tentang</w:t>
      </w:r>
      <w:r w:rsidRPr="00F906F3">
        <w:rPr>
          <w:rFonts w:ascii="Times New Roman" w:hAnsi="Times New Roman" w:cs="Times New Roman"/>
          <w:sz w:val="28"/>
          <w:szCs w:val="28"/>
        </w:rPr>
        <w:tab/>
        <w:t>: Kode Etik Mahasiswa Universitas Bhayangkara Surabaya</w:t>
      </w:r>
    </w:p>
    <w:p w:rsidR="007F15B0" w:rsidRPr="00F906F3" w:rsidRDefault="004F4367" w:rsidP="001F0FC9">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val="id-ID" w:eastAsia="id-ID"/>
        </w:rPr>
        <w:pict>
          <v:shapetype id="_x0000_t32" coordsize="21600,21600" o:spt="32" o:oned="t" path="m,l21600,21600e" filled="f">
            <v:path arrowok="t" fillok="f" o:connecttype="none"/>
            <o:lock v:ext="edit" shapetype="t"/>
          </v:shapetype>
          <v:shape id="AutoShape 4" o:spid="_x0000_s1028" type="#_x0000_t32" style="position:absolute;left:0;text-align:left;margin-left:.75pt;margin-top:4.95pt;width:348.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5nwHQIAADw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" strokeweight="1.5pt"/>
        </w:pict>
      </w:r>
    </w:p>
    <w:p w:rsidR="00646643" w:rsidRPr="00F906F3" w:rsidRDefault="00646643" w:rsidP="001F0FC9">
      <w:pPr>
        <w:spacing w:after="0" w:line="360" w:lineRule="auto"/>
        <w:jc w:val="center"/>
        <w:rPr>
          <w:rFonts w:ascii="Times New Roman" w:hAnsi="Times New Roman" w:cs="Times New Roman"/>
          <w:b/>
          <w:sz w:val="28"/>
          <w:szCs w:val="28"/>
        </w:rPr>
      </w:pPr>
    </w:p>
    <w:p w:rsidR="00FD38FF" w:rsidRPr="00F906F3" w:rsidRDefault="00FD38FF"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Pembukaan</w:t>
      </w:r>
    </w:p>
    <w:p w:rsidR="00FD38FF" w:rsidRPr="00F906F3" w:rsidRDefault="00FD38FF" w:rsidP="00F906F3">
      <w:pPr>
        <w:spacing w:after="0" w:line="240" w:lineRule="auto"/>
        <w:jc w:val="both"/>
        <w:rPr>
          <w:rFonts w:ascii="Times New Roman" w:hAnsi="Times New Roman" w:cs="Times New Roman"/>
          <w:sz w:val="28"/>
          <w:szCs w:val="28"/>
        </w:rPr>
      </w:pPr>
      <w:r w:rsidRPr="00F906F3">
        <w:rPr>
          <w:rFonts w:ascii="Times New Roman" w:hAnsi="Times New Roman" w:cs="Times New Roman"/>
          <w:sz w:val="28"/>
          <w:szCs w:val="28"/>
        </w:rPr>
        <w:tab/>
        <w:t>Universitas Bhayangkara Surabaya selaku penyelenggara pendidikan tinggi wajib menciptakan  suasana  kehidupan  kampus  yang kondusif guna terselenggaranya kegiatan belajar mengajar secara terarah sesuai dengan sasaran dan tujuan pendidikan. Untuk dapat mencapai sasaran  dan  tujuan  tersebut  perlu  adanya  kesadaran dan  tanggung jawab mahasiswa selaku peserta didik untuk memelihara ketertiban dan disiplin pendidikan.</w:t>
      </w:r>
    </w:p>
    <w:p w:rsidR="00FD38FF" w:rsidRPr="00F906F3" w:rsidRDefault="00FD38FF" w:rsidP="00F906F3">
      <w:pPr>
        <w:spacing w:after="0" w:line="240" w:lineRule="auto"/>
        <w:jc w:val="both"/>
        <w:rPr>
          <w:rFonts w:ascii="Times New Roman" w:hAnsi="Times New Roman" w:cs="Times New Roman"/>
          <w:sz w:val="28"/>
          <w:szCs w:val="28"/>
        </w:rPr>
      </w:pPr>
      <w:r w:rsidRPr="00F906F3">
        <w:rPr>
          <w:rFonts w:ascii="Times New Roman" w:hAnsi="Times New Roman" w:cs="Times New Roman"/>
          <w:sz w:val="28"/>
          <w:szCs w:val="28"/>
        </w:rPr>
        <w:tab/>
        <w:t>Ketertiban dan disiplin mahasiswa dilakukan dengan menjalankan peraturan dan tata tertib yang berlaku di Universitas  Bhayangkara Surabaya.  Peraturan dan tata tertib mengatur hak dan kewajiban serta  sanksi  bagi  mahasiswa dalam mengikuti kegiatan pendidikan akademik maupun non akademik.</w:t>
      </w:r>
    </w:p>
    <w:p w:rsidR="00FD38FF" w:rsidRPr="00F906F3" w:rsidRDefault="00FD38FF" w:rsidP="00F906F3">
      <w:pPr>
        <w:spacing w:after="0" w:line="240" w:lineRule="auto"/>
        <w:jc w:val="both"/>
        <w:rPr>
          <w:rFonts w:ascii="Times New Roman" w:hAnsi="Times New Roman" w:cs="Times New Roman"/>
          <w:sz w:val="28"/>
          <w:szCs w:val="28"/>
        </w:rPr>
      </w:pPr>
      <w:r w:rsidRPr="00F906F3">
        <w:rPr>
          <w:rFonts w:ascii="Times New Roman" w:hAnsi="Times New Roman" w:cs="Times New Roman"/>
          <w:sz w:val="28"/>
          <w:szCs w:val="28"/>
        </w:rPr>
        <w:tab/>
        <w:t>Pelanggaran aturan dan tata tertib merupakan bagian dari pelanggaran etika.Untuk memberikan kepastian hukum tentang dan jenis-jenis pelanggaran kode etik oleh mahasiswa beserta sanksinya, maka diatur sebagaimana mestinya.</w:t>
      </w:r>
    </w:p>
    <w:p w:rsidR="00FD38FF" w:rsidRPr="00F906F3" w:rsidRDefault="00FD38FF" w:rsidP="00FD38FF">
      <w:pPr>
        <w:spacing w:after="0" w:line="360" w:lineRule="auto"/>
        <w:jc w:val="both"/>
        <w:rPr>
          <w:rFonts w:ascii="Times New Roman" w:hAnsi="Times New Roman" w:cs="Times New Roman"/>
          <w:sz w:val="28"/>
          <w:szCs w:val="28"/>
        </w:rPr>
      </w:pPr>
    </w:p>
    <w:p w:rsidR="00FE6993" w:rsidRPr="00F906F3" w:rsidRDefault="001F0FC9"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 xml:space="preserve">BAB I </w:t>
      </w:r>
    </w:p>
    <w:p w:rsidR="001F0FC9" w:rsidRPr="00F906F3" w:rsidRDefault="001F0FC9"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KETENTUAN UMUM</w:t>
      </w:r>
    </w:p>
    <w:p w:rsidR="001F0FC9" w:rsidRPr="00F906F3" w:rsidRDefault="001F0FC9" w:rsidP="00F906F3">
      <w:pPr>
        <w:spacing w:after="0" w:line="240" w:lineRule="auto"/>
        <w:jc w:val="center"/>
        <w:rPr>
          <w:rFonts w:ascii="Times New Roman" w:hAnsi="Times New Roman" w:cs="Times New Roman"/>
          <w:sz w:val="28"/>
          <w:szCs w:val="28"/>
        </w:rPr>
      </w:pPr>
      <w:r w:rsidRPr="00F906F3">
        <w:rPr>
          <w:rFonts w:ascii="Times New Roman" w:hAnsi="Times New Roman" w:cs="Times New Roman"/>
          <w:sz w:val="28"/>
          <w:szCs w:val="28"/>
        </w:rPr>
        <w:t>Pasal 1</w:t>
      </w:r>
    </w:p>
    <w:p w:rsidR="001F0FC9" w:rsidRPr="00F906F3" w:rsidRDefault="001F0FC9" w:rsidP="001F0FC9">
      <w:pPr>
        <w:spacing w:after="0" w:line="240" w:lineRule="auto"/>
        <w:jc w:val="center"/>
        <w:rPr>
          <w:rFonts w:ascii="Times New Roman" w:hAnsi="Times New Roman" w:cs="Times New Roman"/>
          <w:sz w:val="28"/>
          <w:szCs w:val="28"/>
        </w:rPr>
      </w:pPr>
    </w:p>
    <w:p w:rsidR="001F0FC9" w:rsidRPr="00F906F3" w:rsidRDefault="001F0FC9" w:rsidP="001F0FC9">
      <w:p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Dalam Peraturan ini, yang dimaksud dengan :</w:t>
      </w:r>
    </w:p>
    <w:p w:rsidR="001F0FC9" w:rsidRPr="00F906F3" w:rsidRDefault="001F0FC9"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Kode Etik Mahasiswa Universitas </w:t>
      </w:r>
      <w:r w:rsidR="00AE3E2E" w:rsidRPr="00F906F3">
        <w:rPr>
          <w:rFonts w:ascii="Times New Roman" w:hAnsi="Times New Roman" w:cs="Times New Roman"/>
          <w:sz w:val="28"/>
          <w:szCs w:val="28"/>
        </w:rPr>
        <w:t>Bhayangkara Surabaya</w:t>
      </w:r>
      <w:r w:rsidRPr="00F906F3">
        <w:rPr>
          <w:rFonts w:ascii="Times New Roman" w:hAnsi="Times New Roman" w:cs="Times New Roman"/>
          <w:sz w:val="28"/>
          <w:szCs w:val="28"/>
        </w:rPr>
        <w:t xml:space="preserve">dan selanjutnya disingkat dengan Kode Etik adalah pedoman tertulis yang merupakan standar perilaku bagi Mahasiswa Universitas </w:t>
      </w:r>
      <w:r w:rsidR="00AE3E2E" w:rsidRPr="00F906F3">
        <w:rPr>
          <w:rFonts w:ascii="Times New Roman" w:hAnsi="Times New Roman" w:cs="Times New Roman"/>
          <w:sz w:val="28"/>
          <w:szCs w:val="28"/>
        </w:rPr>
        <w:t>Bhayangkara Surabaya</w:t>
      </w:r>
      <w:r w:rsidRPr="00F906F3">
        <w:rPr>
          <w:rFonts w:ascii="Times New Roman" w:hAnsi="Times New Roman" w:cs="Times New Roman"/>
          <w:sz w:val="28"/>
          <w:szCs w:val="28"/>
        </w:rPr>
        <w:t xml:space="preserve"> dalam berinteraksi dengan civitas akademika dalam lingkup kegiatan pembelajaran, ekstrakurikuler dan aktivitas lainnya serta interaksi dengan masyarakat pada umumnya.</w:t>
      </w:r>
    </w:p>
    <w:p w:rsidR="001F0FC9" w:rsidRPr="00F906F3" w:rsidRDefault="001F0FC9"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Universitas adalah Universitas </w:t>
      </w:r>
      <w:r w:rsidR="00AE3E2E" w:rsidRPr="00F906F3">
        <w:rPr>
          <w:rFonts w:ascii="Times New Roman" w:hAnsi="Times New Roman" w:cs="Times New Roman"/>
          <w:sz w:val="28"/>
          <w:szCs w:val="28"/>
        </w:rPr>
        <w:t>Bhayangkara Surabaya</w:t>
      </w:r>
      <w:r w:rsidRPr="00F906F3">
        <w:rPr>
          <w:rFonts w:ascii="Times New Roman" w:hAnsi="Times New Roman" w:cs="Times New Roman"/>
          <w:sz w:val="28"/>
          <w:szCs w:val="28"/>
        </w:rPr>
        <w:t xml:space="preserve"> , disingkat UB</w:t>
      </w:r>
      <w:r w:rsidR="00AE3E2E" w:rsidRPr="00F906F3">
        <w:rPr>
          <w:rFonts w:ascii="Times New Roman" w:hAnsi="Times New Roman" w:cs="Times New Roman"/>
          <w:sz w:val="28"/>
          <w:szCs w:val="28"/>
        </w:rPr>
        <w:t>HARA</w:t>
      </w:r>
      <w:r w:rsidRPr="00F906F3">
        <w:rPr>
          <w:rFonts w:ascii="Times New Roman" w:hAnsi="Times New Roman" w:cs="Times New Roman"/>
          <w:sz w:val="28"/>
          <w:szCs w:val="28"/>
        </w:rPr>
        <w:t>, sebuah institusi yang menyelenggarakan kegiatan pendidikan, penelitian, dan pengabdian kepada masyarakat.</w:t>
      </w:r>
    </w:p>
    <w:p w:rsidR="001F0FC9" w:rsidRPr="00F906F3" w:rsidRDefault="001F0FC9"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Fakultas adalahsemua fakultas yang ada di lingkungan UB</w:t>
      </w:r>
      <w:r w:rsidR="00AE3E2E" w:rsidRPr="00F906F3">
        <w:rPr>
          <w:rFonts w:ascii="Times New Roman" w:hAnsi="Times New Roman" w:cs="Times New Roman"/>
          <w:sz w:val="28"/>
          <w:szCs w:val="28"/>
        </w:rPr>
        <w:t>HARA</w:t>
      </w:r>
      <w:r w:rsidRPr="00F906F3">
        <w:rPr>
          <w:rFonts w:ascii="Times New Roman" w:hAnsi="Times New Roman" w:cs="Times New Roman"/>
          <w:sz w:val="28"/>
          <w:szCs w:val="28"/>
        </w:rPr>
        <w:t xml:space="preserve">, sebagai unsur pelaksana akademik, </w:t>
      </w:r>
      <w:r w:rsidR="005214E1" w:rsidRPr="00F906F3">
        <w:rPr>
          <w:rFonts w:ascii="Times New Roman" w:hAnsi="Times New Roman" w:cs="Times New Roman"/>
          <w:sz w:val="28"/>
          <w:szCs w:val="28"/>
        </w:rPr>
        <w:t>penelitian dan pengabdian masyarakat.</w:t>
      </w:r>
    </w:p>
    <w:p w:rsidR="001F0FC9" w:rsidRPr="00F906F3" w:rsidRDefault="001F0FC9"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Norma adalah aturan atau ketentuan yang mengikat dipakai sebagai panduan, tatanan dan pengendalian yang sesuai dan berterima.</w:t>
      </w:r>
    </w:p>
    <w:p w:rsidR="001F0FC9" w:rsidRPr="00F906F3" w:rsidRDefault="001F0FC9"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Dosen adalahtenaga pendidik pada Universitas yang khusus diangkat dengan tugas utama mengajar.</w:t>
      </w:r>
    </w:p>
    <w:p w:rsidR="001F0FC9" w:rsidRPr="00F906F3" w:rsidRDefault="001F0FC9"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Mahasiswa adalah peserta didik yang terdaftar secara sah pada salah satu program</w:t>
      </w:r>
      <w:r w:rsidR="005214E1" w:rsidRPr="00F906F3">
        <w:rPr>
          <w:rFonts w:ascii="Times New Roman" w:hAnsi="Times New Roman" w:cs="Times New Roman"/>
          <w:sz w:val="28"/>
          <w:szCs w:val="28"/>
        </w:rPr>
        <w:t>studi</w:t>
      </w:r>
      <w:r w:rsidRPr="00F906F3">
        <w:rPr>
          <w:rFonts w:ascii="Times New Roman" w:hAnsi="Times New Roman" w:cs="Times New Roman"/>
          <w:sz w:val="28"/>
          <w:szCs w:val="28"/>
        </w:rPr>
        <w:t xml:space="preserve">  Universitas, termasuk di da</w:t>
      </w:r>
      <w:r w:rsidR="005214E1" w:rsidRPr="00F906F3">
        <w:rPr>
          <w:rFonts w:ascii="Times New Roman" w:hAnsi="Times New Roman" w:cs="Times New Roman"/>
          <w:sz w:val="28"/>
          <w:szCs w:val="28"/>
        </w:rPr>
        <w:t xml:space="preserve">lamnya mahasiswa tugas belajar </w:t>
      </w:r>
      <w:r w:rsidRPr="00F906F3">
        <w:rPr>
          <w:rFonts w:ascii="Times New Roman" w:hAnsi="Times New Roman" w:cs="Times New Roman"/>
          <w:sz w:val="28"/>
          <w:szCs w:val="28"/>
        </w:rPr>
        <w:t>dan mahasiswa asing.</w:t>
      </w:r>
    </w:p>
    <w:p w:rsidR="001F0FC9" w:rsidRPr="00F906F3" w:rsidRDefault="001F0FC9"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Ujian adalahbentuk penilaian hasil belajar yang dapat diselenggarakan melalui ujian tengah semester, ujian akhir semester, ujian akhir program studi, dan ujian skripsi.</w:t>
      </w:r>
    </w:p>
    <w:p w:rsidR="001F0FC9" w:rsidRPr="00F906F3" w:rsidRDefault="001F0FC9"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lastRenderedPageBreak/>
        <w:t xml:space="preserve">Civitas Akademika adalah satuan yang terdiri dari dosen, mahasiswa, dan tenaga </w:t>
      </w:r>
      <w:r w:rsidR="006E7108" w:rsidRPr="00F906F3">
        <w:rPr>
          <w:rFonts w:ascii="Times New Roman" w:hAnsi="Times New Roman" w:cs="Times New Roman"/>
          <w:sz w:val="28"/>
          <w:szCs w:val="28"/>
        </w:rPr>
        <w:t>kependidikan</w:t>
      </w:r>
      <w:r w:rsidRPr="00F906F3">
        <w:rPr>
          <w:rFonts w:ascii="Times New Roman" w:hAnsi="Times New Roman" w:cs="Times New Roman"/>
          <w:sz w:val="28"/>
          <w:szCs w:val="28"/>
        </w:rPr>
        <w:t xml:space="preserve"> di Universitas.</w:t>
      </w:r>
    </w:p>
    <w:p w:rsidR="001F0FC9" w:rsidRPr="00F906F3" w:rsidRDefault="001F0FC9"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Perkuliahan adalah proses</w:t>
      </w:r>
      <w:r w:rsidR="005A0F73" w:rsidRPr="00F906F3">
        <w:rPr>
          <w:rFonts w:ascii="Times New Roman" w:hAnsi="Times New Roman" w:cs="Times New Roman"/>
          <w:sz w:val="28"/>
          <w:szCs w:val="28"/>
        </w:rPr>
        <w:t xml:space="preserve"> pembelajaran</w:t>
      </w:r>
      <w:r w:rsidRPr="00F906F3">
        <w:rPr>
          <w:rFonts w:ascii="Times New Roman" w:hAnsi="Times New Roman" w:cs="Times New Roman"/>
          <w:sz w:val="28"/>
          <w:szCs w:val="28"/>
        </w:rPr>
        <w:t xml:space="preserve"> yang terjadi dalam perencanaan dan penyajian materi belajarmengajar  di Perguruan Tinggi serta evaluasi atas proses-proses itu berserta produk dan unsur yang terlibat.</w:t>
      </w:r>
    </w:p>
    <w:p w:rsidR="001F0FC9" w:rsidRPr="00F906F3" w:rsidRDefault="001F0FC9"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Kegiatan Ekstrakurikuler adalah seperangkat kegiatan aktivitas di luar kurikulum guna meningkatkan kemampuan mahasiswa di bidang akademik dan profesionalitas yang dilandasi dengan akhlak yang mulia.</w:t>
      </w:r>
    </w:p>
    <w:p w:rsidR="00AE3E2E" w:rsidRPr="00F906F3" w:rsidRDefault="001F0FC9"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Etika Mahasiswa adalah nilai-nilai, azas-azas akhlak yang harus dipraktekkan dalam kehidupan sehari-hari oleh mahasiswa Universitas </w:t>
      </w:r>
      <w:r w:rsidR="00AE3E2E" w:rsidRPr="00F906F3">
        <w:rPr>
          <w:rFonts w:ascii="Times New Roman" w:hAnsi="Times New Roman" w:cs="Times New Roman"/>
          <w:sz w:val="28"/>
          <w:szCs w:val="28"/>
        </w:rPr>
        <w:t>Bhayangkara Surabaya</w:t>
      </w:r>
      <w:r w:rsidRPr="00F906F3">
        <w:rPr>
          <w:rFonts w:ascii="Times New Roman" w:hAnsi="Times New Roman" w:cs="Times New Roman"/>
          <w:sz w:val="28"/>
          <w:szCs w:val="28"/>
        </w:rPr>
        <w:t xml:space="preserve"> berdasarkan norma-norma yang hidup dalam masyarakat.</w:t>
      </w:r>
    </w:p>
    <w:p w:rsidR="0071605C" w:rsidRPr="00F906F3" w:rsidRDefault="00AE3E2E" w:rsidP="001F0FC9">
      <w:pPr>
        <w:pStyle w:val="ListParagraph"/>
        <w:numPr>
          <w:ilvl w:val="0"/>
          <w:numId w:val="3"/>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Organisasi Kemahasiswaan adalah wadah pembinaan dan pengembangan bakat, minat, kepribadian, jati diri, serta kegiatan-kegiatan lain yang dilaksanakan dalam kerangka referensi pencapaian Visi dan Misi Universitas Bhayangkara Surabaya. </w:t>
      </w:r>
    </w:p>
    <w:p w:rsidR="00F906F3" w:rsidRPr="00F906F3" w:rsidRDefault="00F906F3" w:rsidP="00F906F3">
      <w:pPr>
        <w:pStyle w:val="ListParagraph"/>
        <w:spacing w:after="120" w:line="240" w:lineRule="auto"/>
        <w:ind w:left="426"/>
        <w:jc w:val="both"/>
        <w:rPr>
          <w:rFonts w:ascii="Times New Roman" w:hAnsi="Times New Roman" w:cs="Times New Roman"/>
          <w:sz w:val="28"/>
          <w:szCs w:val="28"/>
        </w:rPr>
      </w:pPr>
    </w:p>
    <w:p w:rsidR="00FE6993" w:rsidRPr="00F906F3" w:rsidRDefault="0071605C"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 xml:space="preserve">BAB II </w:t>
      </w:r>
    </w:p>
    <w:p w:rsidR="0071605C" w:rsidRPr="00F906F3" w:rsidRDefault="0071605C"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MAKSUD DAN TUJUAN</w:t>
      </w:r>
    </w:p>
    <w:p w:rsidR="0071605C" w:rsidRDefault="0071605C" w:rsidP="00F906F3">
      <w:pPr>
        <w:spacing w:after="0" w:line="240" w:lineRule="auto"/>
        <w:jc w:val="center"/>
        <w:rPr>
          <w:rFonts w:ascii="Times New Roman" w:hAnsi="Times New Roman" w:cs="Times New Roman"/>
          <w:sz w:val="28"/>
          <w:szCs w:val="28"/>
          <w:lang w:val="id-ID"/>
        </w:rPr>
      </w:pPr>
      <w:r w:rsidRPr="00F906F3">
        <w:rPr>
          <w:rFonts w:ascii="Times New Roman" w:hAnsi="Times New Roman" w:cs="Times New Roman"/>
          <w:sz w:val="28"/>
          <w:szCs w:val="28"/>
        </w:rPr>
        <w:t>Pasal 2</w:t>
      </w:r>
    </w:p>
    <w:p w:rsidR="00F906F3" w:rsidRPr="00F906F3" w:rsidRDefault="00F906F3" w:rsidP="00F906F3">
      <w:pPr>
        <w:spacing w:after="0" w:line="240" w:lineRule="auto"/>
        <w:jc w:val="center"/>
        <w:rPr>
          <w:rFonts w:ascii="Times New Roman" w:hAnsi="Times New Roman" w:cs="Times New Roman"/>
          <w:sz w:val="28"/>
          <w:szCs w:val="28"/>
          <w:lang w:val="id-ID"/>
        </w:rPr>
      </w:pPr>
    </w:p>
    <w:p w:rsidR="0071605C" w:rsidRPr="00F906F3" w:rsidRDefault="0071605C" w:rsidP="0071605C">
      <w:pPr>
        <w:pStyle w:val="ListParagraph"/>
        <w:numPr>
          <w:ilvl w:val="0"/>
          <w:numId w:val="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Kode Etik disusun dengan maksud untuk memberikan pedoman bagi seluruh mahasiswa Universitas Bhayangkara Surabaya dalam berperilaku yang baik untuk melaksanakan aktivitas di lingkungan Universitas Bhayangkara Surabaya dan di tengah masyarakat pada umumnya.</w:t>
      </w:r>
    </w:p>
    <w:p w:rsidR="0071605C" w:rsidRPr="00F906F3" w:rsidRDefault="0071605C" w:rsidP="0071605C">
      <w:pPr>
        <w:pStyle w:val="ListParagraph"/>
        <w:numPr>
          <w:ilvl w:val="0"/>
          <w:numId w:val="4"/>
        </w:numPr>
        <w:spacing w:after="12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Tujuan yang ingin dicapai melalui peyusunan dan pelaksanaan Kode Etik adalah :</w:t>
      </w:r>
    </w:p>
    <w:p w:rsidR="0071605C" w:rsidRPr="00F906F3" w:rsidRDefault="0071605C" w:rsidP="0071605C">
      <w:pPr>
        <w:pStyle w:val="ListParagraph"/>
        <w:numPr>
          <w:ilvl w:val="0"/>
          <w:numId w:val="5"/>
        </w:num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Sebagai komitmen bersama mahasiswa Universitas Bhayangkara Surabaya untuk mewujudkan visi, misi dan tujuan Universitas Bhayangkara Surabaya; </w:t>
      </w:r>
    </w:p>
    <w:p w:rsidR="0071605C" w:rsidRPr="00F906F3" w:rsidRDefault="0071605C" w:rsidP="0071605C">
      <w:pPr>
        <w:pStyle w:val="ListParagraph"/>
        <w:numPr>
          <w:ilvl w:val="0"/>
          <w:numId w:val="5"/>
        </w:num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Terbentuknya mahasiswa yang bertaqwa, berilmu dan berbudi luhur; </w:t>
      </w:r>
    </w:p>
    <w:p w:rsidR="0071605C" w:rsidRPr="00F906F3" w:rsidRDefault="0071605C" w:rsidP="0071605C">
      <w:pPr>
        <w:pStyle w:val="ListParagraph"/>
        <w:numPr>
          <w:ilvl w:val="0"/>
          <w:numId w:val="5"/>
        </w:num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Menciptakan proses pendidikan yang tertib, teratur dalam iklim akademik yang kondusif; sertamembentuk mahasiswa yang berdisiplin, beretika, dan patuh pada norma hukum dan norma-norma lainnya yang hidup di tengah masyarakat.</w:t>
      </w:r>
    </w:p>
    <w:p w:rsidR="001A2301" w:rsidRPr="00F906F3" w:rsidRDefault="0071605C" w:rsidP="0071605C">
      <w:pPr>
        <w:pStyle w:val="ListParagraph"/>
        <w:numPr>
          <w:ilvl w:val="0"/>
          <w:numId w:val="5"/>
        </w:num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Memberikan kepastian hukum dalam melaksanakan aktivitas kemahasiswaan terhadap pelanggaran peraturan dan norma-norma lainnya dilingkungan Universitas Bhayangkara Surabaya.</w:t>
      </w:r>
    </w:p>
    <w:p w:rsidR="00FE6993" w:rsidRPr="00F906F3" w:rsidRDefault="001A2301"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 xml:space="preserve">BAB III </w:t>
      </w:r>
    </w:p>
    <w:p w:rsidR="001A2301" w:rsidRPr="00F906F3" w:rsidRDefault="001A2301"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MANFAAT</w:t>
      </w:r>
    </w:p>
    <w:p w:rsidR="001A2301" w:rsidRPr="00F906F3" w:rsidRDefault="001A2301" w:rsidP="00F906F3">
      <w:pPr>
        <w:spacing w:after="0" w:line="240" w:lineRule="auto"/>
        <w:jc w:val="center"/>
        <w:rPr>
          <w:rFonts w:ascii="Times New Roman" w:hAnsi="Times New Roman" w:cs="Times New Roman"/>
          <w:sz w:val="28"/>
          <w:szCs w:val="28"/>
        </w:rPr>
      </w:pPr>
      <w:r w:rsidRPr="00F906F3">
        <w:rPr>
          <w:rFonts w:ascii="Times New Roman" w:hAnsi="Times New Roman" w:cs="Times New Roman"/>
          <w:sz w:val="28"/>
          <w:szCs w:val="28"/>
        </w:rPr>
        <w:t>Pasal 3</w:t>
      </w:r>
    </w:p>
    <w:p w:rsidR="001A2301" w:rsidRPr="00F906F3" w:rsidRDefault="001A2301" w:rsidP="007A2C34">
      <w:p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Manfaat dari Kode Etik adalah: </w:t>
      </w:r>
    </w:p>
    <w:p w:rsidR="001A2301" w:rsidRPr="00F906F3" w:rsidRDefault="001A2301" w:rsidP="001A2301">
      <w:pPr>
        <w:pStyle w:val="ListParagraph"/>
        <w:numPr>
          <w:ilvl w:val="0"/>
          <w:numId w:val="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Terciptanya iklim akademik</w:t>
      </w:r>
      <w:r w:rsidR="005A0F73" w:rsidRPr="00F906F3">
        <w:rPr>
          <w:rFonts w:ascii="Times New Roman" w:hAnsi="Times New Roman" w:cs="Times New Roman"/>
          <w:sz w:val="28"/>
          <w:szCs w:val="28"/>
        </w:rPr>
        <w:t xml:space="preserve"> dan non akademik</w:t>
      </w:r>
      <w:r w:rsidRPr="00F906F3">
        <w:rPr>
          <w:rFonts w:ascii="Times New Roman" w:hAnsi="Times New Roman" w:cs="Times New Roman"/>
          <w:sz w:val="28"/>
          <w:szCs w:val="28"/>
        </w:rPr>
        <w:t xml:space="preserve"> yang kondusif yang memperlancar pencapaian visi, misi dan tujuan Universitas Bhayangkara Surabaya; </w:t>
      </w:r>
    </w:p>
    <w:p w:rsidR="001A2301" w:rsidRPr="00F906F3" w:rsidRDefault="001A2301" w:rsidP="001A2301">
      <w:pPr>
        <w:pStyle w:val="ListParagraph"/>
        <w:numPr>
          <w:ilvl w:val="0"/>
          <w:numId w:val="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Meningkatkan kepuasan mahasiswa, staf pengajar dan tenaga pendukung lainnya serta stakeholder Universitas B</w:t>
      </w:r>
      <w:r w:rsidR="00306AFE" w:rsidRPr="00F906F3">
        <w:rPr>
          <w:rFonts w:ascii="Times New Roman" w:hAnsi="Times New Roman" w:cs="Times New Roman"/>
          <w:sz w:val="28"/>
          <w:szCs w:val="28"/>
        </w:rPr>
        <w:t>hayangkara Surabaya</w:t>
      </w:r>
      <w:r w:rsidRPr="00F906F3">
        <w:rPr>
          <w:rFonts w:ascii="Times New Roman" w:hAnsi="Times New Roman" w:cs="Times New Roman"/>
          <w:sz w:val="28"/>
          <w:szCs w:val="28"/>
        </w:rPr>
        <w:t xml:space="preserve"> termasuk keluarga dari</w:t>
      </w:r>
      <w:r w:rsidR="00306AFE" w:rsidRPr="00F906F3">
        <w:rPr>
          <w:rFonts w:ascii="Times New Roman" w:hAnsi="Times New Roman" w:cs="Times New Roman"/>
          <w:sz w:val="28"/>
          <w:szCs w:val="28"/>
        </w:rPr>
        <w:t xml:space="preserve"> mahasiswa Universitas Bhayangkara</w:t>
      </w:r>
      <w:r w:rsidR="00D369D6" w:rsidRPr="00F906F3">
        <w:rPr>
          <w:rFonts w:ascii="Times New Roman" w:hAnsi="Times New Roman" w:cs="Times New Roman"/>
          <w:sz w:val="28"/>
          <w:szCs w:val="28"/>
        </w:rPr>
        <w:t xml:space="preserve">; </w:t>
      </w:r>
    </w:p>
    <w:p w:rsidR="00306AFE" w:rsidRPr="00F906F3" w:rsidRDefault="00306AFE" w:rsidP="001A2301">
      <w:pPr>
        <w:pStyle w:val="ListParagraph"/>
        <w:numPr>
          <w:ilvl w:val="0"/>
          <w:numId w:val="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w:t>
      </w:r>
      <w:r w:rsidR="001A2301" w:rsidRPr="00F906F3">
        <w:rPr>
          <w:rFonts w:ascii="Times New Roman" w:hAnsi="Times New Roman" w:cs="Times New Roman"/>
          <w:sz w:val="28"/>
          <w:szCs w:val="28"/>
        </w:rPr>
        <w:t>ersedianya sumberdayamanusia yang berkualitas dan memiliki kompetensi serta akhlak yang mulia.</w:t>
      </w:r>
    </w:p>
    <w:p w:rsidR="005A0F73" w:rsidRPr="00F906F3" w:rsidRDefault="005A0F73" w:rsidP="001A2301">
      <w:pPr>
        <w:pStyle w:val="ListParagraph"/>
        <w:numPr>
          <w:ilvl w:val="0"/>
          <w:numId w:val="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lastRenderedPageBreak/>
        <w:t>Sebagai pedoman dalam memberikan rasa aman dan nyaman kepada mahasiswa dalam melaksanakan kegiatan akademik dan non akademik.</w:t>
      </w:r>
    </w:p>
    <w:p w:rsidR="00306AFE" w:rsidRPr="00F906F3" w:rsidRDefault="00306AFE" w:rsidP="00306AFE">
      <w:pPr>
        <w:spacing w:after="0" w:line="240" w:lineRule="auto"/>
        <w:jc w:val="both"/>
        <w:rPr>
          <w:rFonts w:ascii="Times New Roman" w:hAnsi="Times New Roman" w:cs="Times New Roman"/>
          <w:sz w:val="28"/>
          <w:szCs w:val="28"/>
          <w:lang w:val="id-ID"/>
        </w:rPr>
      </w:pPr>
    </w:p>
    <w:p w:rsidR="00FE6993" w:rsidRPr="00F906F3" w:rsidRDefault="00DE2097"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 xml:space="preserve">BAB IV </w:t>
      </w:r>
    </w:p>
    <w:p w:rsidR="00DE2097" w:rsidRPr="00F906F3" w:rsidRDefault="00DE2097"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HAK DAN KEWAJIBAN MAHASISWA</w:t>
      </w:r>
    </w:p>
    <w:p w:rsidR="00DE2097" w:rsidRDefault="00DE2097" w:rsidP="00F906F3">
      <w:pPr>
        <w:spacing w:after="0" w:line="240" w:lineRule="auto"/>
        <w:jc w:val="center"/>
        <w:rPr>
          <w:rFonts w:ascii="Times New Roman" w:hAnsi="Times New Roman" w:cs="Times New Roman"/>
          <w:sz w:val="28"/>
          <w:szCs w:val="28"/>
          <w:lang w:val="id-ID"/>
        </w:rPr>
      </w:pPr>
      <w:r w:rsidRPr="00F906F3">
        <w:rPr>
          <w:rFonts w:ascii="Times New Roman" w:hAnsi="Times New Roman" w:cs="Times New Roman"/>
          <w:sz w:val="28"/>
          <w:szCs w:val="28"/>
        </w:rPr>
        <w:t>Pasal 4</w:t>
      </w:r>
    </w:p>
    <w:p w:rsidR="00F906F3" w:rsidRPr="00F906F3" w:rsidRDefault="00F906F3" w:rsidP="00F906F3">
      <w:pPr>
        <w:spacing w:after="0" w:line="240" w:lineRule="auto"/>
        <w:jc w:val="center"/>
        <w:rPr>
          <w:rFonts w:ascii="Times New Roman" w:hAnsi="Times New Roman" w:cs="Times New Roman"/>
          <w:sz w:val="28"/>
          <w:szCs w:val="28"/>
          <w:lang w:val="id-ID"/>
        </w:rPr>
      </w:pPr>
    </w:p>
    <w:p w:rsidR="00DE2097" w:rsidRPr="00F906F3" w:rsidRDefault="00DE2097" w:rsidP="007A2C34">
      <w:pPr>
        <w:pStyle w:val="ListParagraph"/>
        <w:numPr>
          <w:ilvl w:val="0"/>
          <w:numId w:val="36"/>
        </w:numPr>
        <w:shd w:val="clear" w:color="auto" w:fill="FFFFFF"/>
        <w:spacing w:after="120" w:line="240" w:lineRule="auto"/>
        <w:ind w:left="425" w:hanging="425"/>
        <w:rPr>
          <w:rFonts w:ascii="Times New Roman" w:eastAsia="Times New Roman" w:hAnsi="Times New Roman" w:cs="Times New Roman"/>
          <w:sz w:val="28"/>
          <w:szCs w:val="28"/>
          <w:lang w:eastAsia="id-ID"/>
        </w:rPr>
      </w:pPr>
      <w:r w:rsidRPr="00F906F3">
        <w:rPr>
          <w:rFonts w:ascii="Times New Roman" w:eastAsia="Times New Roman" w:hAnsi="Times New Roman" w:cs="Times New Roman"/>
          <w:sz w:val="28"/>
          <w:szCs w:val="28"/>
          <w:lang w:eastAsia="id-ID"/>
        </w:rPr>
        <w:t xml:space="preserve">Setiap Mahasiswa wajib </w:t>
      </w:r>
      <w:r w:rsidRPr="00F906F3">
        <w:rPr>
          <w:rFonts w:ascii="Times New Roman" w:eastAsia="Times New Roman" w:hAnsi="Times New Roman" w:cs="Times New Roman"/>
          <w:spacing w:val="9"/>
          <w:sz w:val="28"/>
          <w:szCs w:val="28"/>
          <w:lang w:eastAsia="id-ID"/>
        </w:rPr>
        <w:t xml:space="preserve"> :</w:t>
      </w:r>
    </w:p>
    <w:p w:rsidR="00DE2097" w:rsidRPr="00F906F3" w:rsidRDefault="00DE2097" w:rsidP="00E1142D">
      <w:pPr>
        <w:pStyle w:val="ListParagraph"/>
        <w:numPr>
          <w:ilvl w:val="0"/>
          <w:numId w:val="37"/>
        </w:numPr>
        <w:shd w:val="clear" w:color="auto" w:fill="FFFFFF"/>
        <w:spacing w:after="120" w:line="240" w:lineRule="auto"/>
        <w:ind w:left="851" w:hanging="425"/>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7"/>
          <w:sz w:val="28"/>
          <w:szCs w:val="28"/>
          <w:lang w:val="sv-SE" w:eastAsia="id-ID"/>
        </w:rPr>
        <w:t>Menjunjung tinggi almamater</w:t>
      </w:r>
      <w:r w:rsidRPr="00F906F3">
        <w:rPr>
          <w:rFonts w:ascii="Times New Roman" w:eastAsia="Times New Roman" w:hAnsi="Times New Roman" w:cs="Times New Roman"/>
          <w:spacing w:val="-1"/>
          <w:sz w:val="28"/>
          <w:szCs w:val="28"/>
          <w:lang w:val="sv-SE" w:eastAsia="id-ID"/>
        </w:rPr>
        <w:t>.</w:t>
      </w:r>
    </w:p>
    <w:p w:rsidR="00DE2097" w:rsidRPr="00F906F3" w:rsidRDefault="00DE2097" w:rsidP="00DE2097">
      <w:pPr>
        <w:pStyle w:val="ListParagraph"/>
        <w:numPr>
          <w:ilvl w:val="0"/>
          <w:numId w:val="37"/>
        </w:numPr>
        <w:shd w:val="clear" w:color="auto" w:fill="FFFFFF"/>
        <w:spacing w:after="0" w:line="240" w:lineRule="auto"/>
        <w:ind w:left="851" w:hanging="425"/>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7"/>
          <w:sz w:val="28"/>
          <w:szCs w:val="28"/>
          <w:lang w:val="sv-SE" w:eastAsia="id-ID"/>
        </w:rPr>
        <w:t>Saling menghormati sesama mahasiswa dan bersikap sopan terhadap pimpinan, dosen, dan karyawan.</w:t>
      </w:r>
    </w:p>
    <w:p w:rsidR="00DE2097" w:rsidRPr="00F906F3" w:rsidRDefault="00DE2097" w:rsidP="00DE2097">
      <w:pPr>
        <w:pStyle w:val="ListParagraph"/>
        <w:numPr>
          <w:ilvl w:val="0"/>
          <w:numId w:val="37"/>
        </w:numPr>
        <w:shd w:val="clear" w:color="auto" w:fill="FFFFFF"/>
        <w:spacing w:after="0" w:line="240" w:lineRule="auto"/>
        <w:ind w:left="851" w:hanging="425"/>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7"/>
          <w:sz w:val="28"/>
          <w:szCs w:val="28"/>
          <w:lang w:val="sv-SE" w:eastAsia="id-ID"/>
        </w:rPr>
        <w:t>Mematuhi dan memahami pelaksanaan segala peraturan akademik yang berlaku, baik di ting</w:t>
      </w:r>
      <w:r w:rsidRPr="00F906F3">
        <w:rPr>
          <w:rFonts w:ascii="Times New Roman" w:eastAsia="Times New Roman" w:hAnsi="Times New Roman" w:cs="Times New Roman"/>
          <w:spacing w:val="7"/>
          <w:sz w:val="28"/>
          <w:szCs w:val="28"/>
          <w:lang w:val="sv-SE" w:eastAsia="id-ID"/>
        </w:rPr>
        <w:softHyphen/>
        <w:t xml:space="preserve">kat </w:t>
      </w:r>
      <w:r w:rsidRPr="00F906F3">
        <w:rPr>
          <w:rFonts w:ascii="Times New Roman" w:eastAsia="Times New Roman" w:hAnsi="Times New Roman" w:cs="Times New Roman"/>
          <w:spacing w:val="7"/>
          <w:sz w:val="28"/>
          <w:szCs w:val="28"/>
          <w:lang w:eastAsia="id-ID"/>
        </w:rPr>
        <w:t>Rektorat</w:t>
      </w:r>
      <w:r w:rsidRPr="00F906F3">
        <w:rPr>
          <w:rFonts w:ascii="Times New Roman" w:eastAsia="Times New Roman" w:hAnsi="Times New Roman" w:cs="Times New Roman"/>
          <w:spacing w:val="7"/>
          <w:sz w:val="28"/>
          <w:szCs w:val="28"/>
          <w:lang w:val="sv-SE" w:eastAsia="id-ID"/>
        </w:rPr>
        <w:t xml:space="preserve"> maupun Fakultas.</w:t>
      </w:r>
    </w:p>
    <w:p w:rsidR="00DE2097" w:rsidRPr="00F906F3" w:rsidRDefault="00DE2097" w:rsidP="00DE2097">
      <w:pPr>
        <w:pStyle w:val="ListParagraph"/>
        <w:numPr>
          <w:ilvl w:val="0"/>
          <w:numId w:val="37"/>
        </w:numPr>
        <w:shd w:val="clear" w:color="auto" w:fill="FFFFFF"/>
        <w:spacing w:after="0" w:line="240" w:lineRule="auto"/>
        <w:ind w:left="851" w:hanging="425"/>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7"/>
          <w:sz w:val="28"/>
          <w:szCs w:val="28"/>
          <w:lang w:val="sv-SE" w:eastAsia="id-ID"/>
        </w:rPr>
        <w:t>Memelihara hubungan sosial yang baik dalam kehidupan bermasya</w:t>
      </w:r>
      <w:r w:rsidRPr="00F906F3">
        <w:rPr>
          <w:rFonts w:ascii="Times New Roman" w:eastAsia="Times New Roman" w:hAnsi="Times New Roman" w:cs="Times New Roman"/>
          <w:spacing w:val="7"/>
          <w:sz w:val="28"/>
          <w:szCs w:val="28"/>
          <w:lang w:val="sv-SE" w:eastAsia="id-ID"/>
        </w:rPr>
        <w:softHyphen/>
        <w:t>rakat di dalam dan/atau di luar kampus.</w:t>
      </w:r>
    </w:p>
    <w:p w:rsidR="00DE2097" w:rsidRPr="00F906F3" w:rsidRDefault="00DE2097" w:rsidP="00DE2097">
      <w:pPr>
        <w:pStyle w:val="ListParagraph"/>
        <w:numPr>
          <w:ilvl w:val="0"/>
          <w:numId w:val="37"/>
        </w:numPr>
        <w:shd w:val="clear" w:color="auto" w:fill="FFFFFF"/>
        <w:spacing w:after="0" w:line="240" w:lineRule="auto"/>
        <w:ind w:left="851" w:hanging="425"/>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7"/>
          <w:sz w:val="28"/>
          <w:szCs w:val="28"/>
          <w:lang w:val="sv-SE" w:eastAsia="id-ID"/>
        </w:rPr>
        <w:t>Memelihara sarana dan prasarana serta menjaga kebersihan, ketertiban, dan keamanan kampus.</w:t>
      </w:r>
    </w:p>
    <w:p w:rsidR="00DE2097" w:rsidRPr="00F906F3" w:rsidRDefault="00DE2097" w:rsidP="00DE2097">
      <w:pPr>
        <w:pStyle w:val="ListParagraph"/>
        <w:numPr>
          <w:ilvl w:val="0"/>
          <w:numId w:val="37"/>
        </w:numPr>
        <w:shd w:val="clear" w:color="auto" w:fill="FFFFFF"/>
        <w:spacing w:after="0" w:line="240" w:lineRule="auto"/>
        <w:ind w:left="851" w:hanging="425"/>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7"/>
          <w:sz w:val="28"/>
          <w:szCs w:val="28"/>
          <w:lang w:val="fi-FI" w:eastAsia="id-ID"/>
        </w:rPr>
        <w:t>Mengikuti perkuliahan minimal 7</w:t>
      </w:r>
      <w:r w:rsidR="005A0F73" w:rsidRPr="00F906F3">
        <w:rPr>
          <w:rFonts w:ascii="Times New Roman" w:eastAsia="Times New Roman" w:hAnsi="Times New Roman" w:cs="Times New Roman"/>
          <w:spacing w:val="7"/>
          <w:sz w:val="28"/>
          <w:szCs w:val="28"/>
          <w:lang w:eastAsia="id-ID"/>
        </w:rPr>
        <w:t>5</w:t>
      </w:r>
      <w:r w:rsidRPr="00F906F3">
        <w:rPr>
          <w:rFonts w:ascii="Times New Roman" w:eastAsia="Times New Roman" w:hAnsi="Times New Roman" w:cs="Times New Roman"/>
          <w:spacing w:val="7"/>
          <w:sz w:val="28"/>
          <w:szCs w:val="28"/>
          <w:lang w:val="fi-FI" w:eastAsia="id-ID"/>
        </w:rPr>
        <w:t>% dari jumlah tutorial.</w:t>
      </w:r>
    </w:p>
    <w:p w:rsidR="00DE2097" w:rsidRPr="00F906F3" w:rsidRDefault="00DE2097" w:rsidP="00DE2097">
      <w:pPr>
        <w:pStyle w:val="ListParagraph"/>
        <w:numPr>
          <w:ilvl w:val="0"/>
          <w:numId w:val="37"/>
        </w:numPr>
        <w:shd w:val="clear" w:color="auto" w:fill="FFFFFF"/>
        <w:spacing w:after="0" w:line="240" w:lineRule="auto"/>
        <w:ind w:left="851" w:hanging="425"/>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7"/>
          <w:sz w:val="28"/>
          <w:szCs w:val="28"/>
          <w:lang w:val="fi-FI" w:eastAsia="id-ID"/>
        </w:rPr>
        <w:t>Menciptakan suasana perkuliahan yang kondusif.</w:t>
      </w:r>
    </w:p>
    <w:p w:rsidR="00DE2097" w:rsidRPr="00F906F3" w:rsidRDefault="00DE2097" w:rsidP="00DE2097">
      <w:pPr>
        <w:pStyle w:val="ListParagraph"/>
        <w:numPr>
          <w:ilvl w:val="0"/>
          <w:numId w:val="37"/>
        </w:numPr>
        <w:shd w:val="clear" w:color="auto" w:fill="FFFFFF"/>
        <w:spacing w:after="0" w:line="240" w:lineRule="auto"/>
        <w:ind w:left="851" w:hanging="425"/>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7"/>
          <w:sz w:val="28"/>
          <w:szCs w:val="28"/>
          <w:lang w:eastAsia="id-ID"/>
        </w:rPr>
        <w:t>M</w:t>
      </w:r>
      <w:r w:rsidRPr="00F906F3">
        <w:rPr>
          <w:rFonts w:ascii="Times New Roman" w:eastAsia="Times New Roman" w:hAnsi="Times New Roman" w:cs="Times New Roman"/>
          <w:spacing w:val="7"/>
          <w:sz w:val="28"/>
          <w:szCs w:val="28"/>
          <w:lang w:val="fi-FI" w:eastAsia="id-ID"/>
        </w:rPr>
        <w:t>eningkatkan kemampuan akademik dan keterampilan yang mendukung pengembangan dan peningkatan kualitas lembaga dan atau individu mahasiswa.</w:t>
      </w:r>
    </w:p>
    <w:p w:rsidR="00DE2097" w:rsidRPr="00F906F3" w:rsidRDefault="00DE2097" w:rsidP="00DE2097">
      <w:pPr>
        <w:pStyle w:val="ListParagraph"/>
        <w:numPr>
          <w:ilvl w:val="0"/>
          <w:numId w:val="37"/>
        </w:numPr>
        <w:shd w:val="clear" w:color="auto" w:fill="FFFFFF"/>
        <w:spacing w:after="0" w:line="240" w:lineRule="auto"/>
        <w:ind w:left="851" w:hanging="425"/>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7"/>
          <w:sz w:val="28"/>
          <w:szCs w:val="28"/>
          <w:lang w:val="fi-FI" w:eastAsia="id-ID"/>
        </w:rPr>
        <w:t>Mencari informasi secara aktif tentang aktivitas akademik dan kegiatan-kegiatan kampus, baik secara lisan dan atau tulisan.       </w:t>
      </w:r>
    </w:p>
    <w:p w:rsidR="00DE2097" w:rsidRPr="00F906F3" w:rsidRDefault="00DE2097" w:rsidP="00DE2097">
      <w:pPr>
        <w:pStyle w:val="ListParagraph"/>
        <w:numPr>
          <w:ilvl w:val="0"/>
          <w:numId w:val="37"/>
        </w:numPr>
        <w:shd w:val="clear" w:color="auto" w:fill="FFFFFF"/>
        <w:spacing w:after="0" w:line="240" w:lineRule="auto"/>
        <w:ind w:left="851" w:hanging="425"/>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7"/>
          <w:sz w:val="28"/>
          <w:szCs w:val="28"/>
          <w:lang w:val="fi-FI" w:eastAsia="id-ID"/>
        </w:rPr>
        <w:t>Berpakaian</w:t>
      </w:r>
      <w:r w:rsidR="005A0F73" w:rsidRPr="00F906F3">
        <w:rPr>
          <w:rFonts w:ascii="Times New Roman" w:eastAsia="Times New Roman" w:hAnsi="Times New Roman" w:cs="Times New Roman"/>
          <w:spacing w:val="3"/>
          <w:sz w:val="28"/>
          <w:szCs w:val="28"/>
          <w:lang w:val="fi-FI" w:eastAsia="id-ID"/>
        </w:rPr>
        <w:t> sopan</w:t>
      </w:r>
      <w:r w:rsidR="005A0F73" w:rsidRPr="00F906F3">
        <w:rPr>
          <w:rFonts w:ascii="Times New Roman" w:eastAsia="Times New Roman" w:hAnsi="Times New Roman" w:cs="Times New Roman"/>
          <w:spacing w:val="3"/>
          <w:sz w:val="28"/>
          <w:szCs w:val="28"/>
          <w:lang w:eastAsia="id-ID"/>
        </w:rPr>
        <w:t xml:space="preserve"> (tidak diperkenankan memakai kaos oblong dan sandal),</w:t>
      </w:r>
      <w:r w:rsidRPr="00F906F3">
        <w:rPr>
          <w:rFonts w:ascii="Times New Roman" w:eastAsia="Times New Roman" w:hAnsi="Times New Roman" w:cs="Times New Roman"/>
          <w:spacing w:val="3"/>
          <w:sz w:val="28"/>
          <w:szCs w:val="28"/>
          <w:lang w:val="fi-FI" w:eastAsia="id-ID"/>
        </w:rPr>
        <w:t xml:space="preserve"> bersih</w:t>
      </w:r>
      <w:r w:rsidRPr="00F906F3">
        <w:rPr>
          <w:rFonts w:ascii="Times New Roman" w:eastAsia="Times New Roman" w:hAnsi="Times New Roman" w:cs="Times New Roman"/>
          <w:spacing w:val="3"/>
          <w:sz w:val="28"/>
          <w:szCs w:val="28"/>
          <w:lang w:eastAsia="id-ID"/>
        </w:rPr>
        <w:t xml:space="preserve"> dan</w:t>
      </w:r>
      <w:r w:rsidRPr="00F906F3">
        <w:rPr>
          <w:rFonts w:ascii="Times New Roman" w:eastAsia="Times New Roman" w:hAnsi="Times New Roman" w:cs="Times New Roman"/>
          <w:spacing w:val="3"/>
          <w:sz w:val="28"/>
          <w:szCs w:val="28"/>
          <w:lang w:val="fi-FI" w:eastAsia="id-ID"/>
        </w:rPr>
        <w:t xml:space="preserve"> rapi </w:t>
      </w:r>
      <w:r w:rsidRPr="00F906F3">
        <w:rPr>
          <w:rFonts w:ascii="Times New Roman" w:eastAsia="Times New Roman" w:hAnsi="Times New Roman" w:cs="Times New Roman"/>
          <w:spacing w:val="-6"/>
          <w:sz w:val="28"/>
          <w:szCs w:val="28"/>
          <w:lang w:val="fi-FI" w:eastAsia="id-ID"/>
        </w:rPr>
        <w:t>terutama pada saat kuliah, ujian, dan ketikaberurusan </w:t>
      </w:r>
      <w:r w:rsidRPr="00F906F3">
        <w:rPr>
          <w:rFonts w:ascii="Times New Roman" w:eastAsia="Times New Roman" w:hAnsi="Times New Roman" w:cs="Times New Roman"/>
          <w:spacing w:val="3"/>
          <w:sz w:val="28"/>
          <w:szCs w:val="28"/>
          <w:lang w:val="fi-FI" w:eastAsia="id-ID"/>
        </w:rPr>
        <w:t>dengan</w:t>
      </w:r>
      <w:r w:rsidR="005A0F73" w:rsidRPr="00F906F3">
        <w:rPr>
          <w:rFonts w:ascii="Times New Roman" w:eastAsia="Times New Roman" w:hAnsi="Times New Roman" w:cs="Times New Roman"/>
          <w:spacing w:val="3"/>
          <w:sz w:val="28"/>
          <w:szCs w:val="28"/>
          <w:lang w:eastAsia="id-ID"/>
        </w:rPr>
        <w:t xml:space="preserve"> Dekanat, Pimpinan di lingkungan kampus dan </w:t>
      </w:r>
      <w:r w:rsidRPr="00F906F3">
        <w:rPr>
          <w:rFonts w:ascii="Times New Roman" w:eastAsia="Times New Roman" w:hAnsi="Times New Roman" w:cs="Times New Roman"/>
          <w:spacing w:val="3"/>
          <w:sz w:val="28"/>
          <w:szCs w:val="28"/>
          <w:lang w:eastAsia="id-ID"/>
        </w:rPr>
        <w:t>Rektorat Ubhara Surabaya.</w:t>
      </w:r>
    </w:p>
    <w:p w:rsidR="00DE2097" w:rsidRPr="00F906F3" w:rsidRDefault="00DE2097" w:rsidP="00DE2097">
      <w:pPr>
        <w:pStyle w:val="ListParagraph"/>
        <w:shd w:val="clear" w:color="auto" w:fill="FFFFFF"/>
        <w:spacing w:after="0" w:line="240" w:lineRule="auto"/>
        <w:ind w:left="851"/>
        <w:jc w:val="both"/>
        <w:rPr>
          <w:rFonts w:ascii="Times New Roman" w:eastAsia="Times New Roman" w:hAnsi="Times New Roman" w:cs="Times New Roman"/>
          <w:sz w:val="28"/>
          <w:szCs w:val="28"/>
          <w:lang w:eastAsia="id-ID"/>
        </w:rPr>
      </w:pPr>
    </w:p>
    <w:p w:rsidR="00DE2097" w:rsidRPr="00F906F3" w:rsidRDefault="00DE2097" w:rsidP="00E1142D">
      <w:pPr>
        <w:pStyle w:val="ListParagraph"/>
        <w:numPr>
          <w:ilvl w:val="0"/>
          <w:numId w:val="36"/>
        </w:numPr>
        <w:shd w:val="clear" w:color="auto" w:fill="FFFFFF"/>
        <w:spacing w:after="120" w:line="240" w:lineRule="auto"/>
        <w:ind w:left="425" w:hanging="425"/>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9"/>
          <w:sz w:val="28"/>
          <w:szCs w:val="28"/>
          <w:lang w:eastAsia="id-ID"/>
        </w:rPr>
        <w:t>Hak Mahasiswa</w:t>
      </w:r>
    </w:p>
    <w:p w:rsidR="00DE2097" w:rsidRPr="00F906F3" w:rsidRDefault="00DE2097" w:rsidP="00E1142D">
      <w:pPr>
        <w:pStyle w:val="ListParagraph"/>
        <w:numPr>
          <w:ilvl w:val="0"/>
          <w:numId w:val="38"/>
        </w:numPr>
        <w:shd w:val="clear" w:color="auto" w:fill="FFFFFF"/>
        <w:spacing w:after="120" w:line="240" w:lineRule="auto"/>
        <w:ind w:left="782" w:hanging="357"/>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9"/>
          <w:sz w:val="28"/>
          <w:szCs w:val="28"/>
          <w:lang w:eastAsia="id-ID"/>
        </w:rPr>
        <w:t>Hak Akademik :</w:t>
      </w:r>
    </w:p>
    <w:p w:rsidR="00DE2097" w:rsidRPr="00F906F3" w:rsidRDefault="00DE2097" w:rsidP="005E5A59">
      <w:pPr>
        <w:pStyle w:val="ListParagraph"/>
        <w:numPr>
          <w:ilvl w:val="0"/>
          <w:numId w:val="39"/>
        </w:numPr>
        <w:shd w:val="clear" w:color="auto" w:fill="FFFFFF"/>
        <w:spacing w:after="0" w:line="240" w:lineRule="auto"/>
        <w:ind w:left="1276" w:hanging="490"/>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12"/>
          <w:sz w:val="28"/>
          <w:szCs w:val="28"/>
          <w:lang w:val="fi-FI" w:eastAsia="id-ID"/>
        </w:rPr>
        <w:t>Memperoleh pendidikan, pengajaran, bimbingan, d</w:t>
      </w:r>
      <w:r w:rsidRPr="00F906F3">
        <w:rPr>
          <w:rFonts w:ascii="Times New Roman" w:eastAsia="Times New Roman" w:hAnsi="Times New Roman" w:cs="Times New Roman"/>
          <w:spacing w:val="-5"/>
          <w:sz w:val="28"/>
          <w:szCs w:val="28"/>
          <w:lang w:val="fi-FI" w:eastAsia="id-ID"/>
        </w:rPr>
        <w:t>an pengarahan dari pimpinan dan dosen</w:t>
      </w:r>
      <w:r w:rsidRPr="00F906F3">
        <w:rPr>
          <w:rFonts w:ascii="Times New Roman" w:eastAsia="Times New Roman" w:hAnsi="Times New Roman" w:cs="Times New Roman"/>
          <w:spacing w:val="-6"/>
          <w:sz w:val="28"/>
          <w:szCs w:val="28"/>
          <w:lang w:val="fi-FI" w:eastAsia="id-ID"/>
        </w:rPr>
        <w:t> terkait dengan bakat, minat, po</w:t>
      </w:r>
      <w:r w:rsidRPr="00F906F3">
        <w:rPr>
          <w:rFonts w:ascii="Times New Roman" w:eastAsia="Times New Roman" w:hAnsi="Times New Roman" w:cs="Times New Roman"/>
          <w:spacing w:val="-6"/>
          <w:sz w:val="28"/>
          <w:szCs w:val="28"/>
          <w:lang w:val="fi-FI" w:eastAsia="id-ID"/>
        </w:rPr>
        <w:softHyphen/>
      </w:r>
      <w:r w:rsidRPr="00F906F3">
        <w:rPr>
          <w:rFonts w:ascii="Times New Roman" w:eastAsia="Times New Roman" w:hAnsi="Times New Roman" w:cs="Times New Roman"/>
          <w:spacing w:val="8"/>
          <w:sz w:val="28"/>
          <w:szCs w:val="28"/>
          <w:lang w:val="fi-FI" w:eastAsia="id-ID"/>
        </w:rPr>
        <w:t>tensi, dan kemampuan dalam </w:t>
      </w:r>
      <w:r w:rsidRPr="00F906F3">
        <w:rPr>
          <w:rFonts w:ascii="Times New Roman" w:eastAsia="Times New Roman" w:hAnsi="Times New Roman" w:cs="Times New Roman"/>
          <w:spacing w:val="-5"/>
          <w:sz w:val="28"/>
          <w:szCs w:val="28"/>
          <w:lang w:val="fi-FI" w:eastAsia="id-ID"/>
        </w:rPr>
        <w:t>pengkajian dan pengembangan ilmu pengetahuan </w:t>
      </w:r>
      <w:r w:rsidRPr="00F906F3">
        <w:rPr>
          <w:rFonts w:ascii="Times New Roman" w:eastAsia="Times New Roman" w:hAnsi="Times New Roman" w:cs="Times New Roman"/>
          <w:spacing w:val="-6"/>
          <w:sz w:val="28"/>
          <w:szCs w:val="28"/>
          <w:lang w:val="fi-FI" w:eastAsia="id-ID"/>
        </w:rPr>
        <w:t>sesuai kaidah keilmuan, etika, susila, tata tertib, dan ketentuan lain yang berlaku</w:t>
      </w:r>
      <w:r w:rsidR="005E5A59" w:rsidRPr="00F906F3">
        <w:rPr>
          <w:rFonts w:ascii="Times New Roman" w:eastAsia="Times New Roman" w:hAnsi="Times New Roman" w:cs="Times New Roman"/>
          <w:spacing w:val="-6"/>
          <w:sz w:val="28"/>
          <w:szCs w:val="28"/>
          <w:lang w:eastAsia="id-ID"/>
        </w:rPr>
        <w:t>;</w:t>
      </w:r>
    </w:p>
    <w:p w:rsidR="00DE2097" w:rsidRPr="00F906F3" w:rsidRDefault="00DE2097" w:rsidP="005E5A59">
      <w:pPr>
        <w:pStyle w:val="ListParagraph"/>
        <w:numPr>
          <w:ilvl w:val="0"/>
          <w:numId w:val="39"/>
        </w:numPr>
        <w:shd w:val="clear" w:color="auto" w:fill="FFFFFF"/>
        <w:spacing w:after="0" w:line="240" w:lineRule="auto"/>
        <w:ind w:left="1276" w:hanging="490"/>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12"/>
          <w:sz w:val="28"/>
          <w:szCs w:val="28"/>
          <w:lang w:val="fi-FI" w:eastAsia="id-ID"/>
        </w:rPr>
        <w:t xml:space="preserve">Menggunakan dan mengembangkan kebebasan akademik secara bertanggungjawab guna mendalami ilmu pengetahuan </w:t>
      </w:r>
      <w:r w:rsidR="005E5A59" w:rsidRPr="00F906F3">
        <w:rPr>
          <w:rFonts w:ascii="Times New Roman" w:eastAsia="Times New Roman" w:hAnsi="Times New Roman" w:cs="Times New Roman"/>
          <w:spacing w:val="-12"/>
          <w:sz w:val="28"/>
          <w:szCs w:val="28"/>
          <w:lang w:eastAsia="id-ID"/>
        </w:rPr>
        <w:t xml:space="preserve">dan teknologi </w:t>
      </w:r>
      <w:r w:rsidRPr="00F906F3">
        <w:rPr>
          <w:rFonts w:ascii="Times New Roman" w:eastAsia="Times New Roman" w:hAnsi="Times New Roman" w:cs="Times New Roman"/>
          <w:spacing w:val="-12"/>
          <w:sz w:val="28"/>
          <w:szCs w:val="28"/>
          <w:lang w:val="fi-FI" w:eastAsia="id-ID"/>
        </w:rPr>
        <w:t xml:space="preserve">sesuai dengan peraturan yang berlaku di </w:t>
      </w:r>
      <w:r w:rsidR="005E5A59" w:rsidRPr="00F906F3">
        <w:rPr>
          <w:rFonts w:ascii="Times New Roman" w:eastAsia="Times New Roman" w:hAnsi="Times New Roman" w:cs="Times New Roman"/>
          <w:spacing w:val="-12"/>
          <w:sz w:val="28"/>
          <w:szCs w:val="28"/>
          <w:lang w:eastAsia="id-ID"/>
        </w:rPr>
        <w:t>Ubhara Surabaya;</w:t>
      </w:r>
    </w:p>
    <w:p w:rsidR="00DE2097" w:rsidRPr="00F906F3" w:rsidRDefault="00DE2097" w:rsidP="005E5A59">
      <w:pPr>
        <w:pStyle w:val="ListParagraph"/>
        <w:numPr>
          <w:ilvl w:val="0"/>
          <w:numId w:val="39"/>
        </w:numPr>
        <w:shd w:val="clear" w:color="auto" w:fill="FFFFFF"/>
        <w:spacing w:after="0" w:line="240" w:lineRule="auto"/>
        <w:ind w:left="1276" w:hanging="490"/>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12"/>
          <w:sz w:val="28"/>
          <w:szCs w:val="28"/>
          <w:lang w:val="sv-SE" w:eastAsia="id-ID"/>
        </w:rPr>
        <w:t>Memperoleh pelayanan di bidang akademik, administrasi, dan kemahasiswaan dengan baik.</w:t>
      </w:r>
    </w:p>
    <w:p w:rsidR="00DE2097" w:rsidRPr="00F906F3" w:rsidRDefault="00DE2097" w:rsidP="005E5A59">
      <w:pPr>
        <w:pStyle w:val="ListParagraph"/>
        <w:numPr>
          <w:ilvl w:val="0"/>
          <w:numId w:val="39"/>
        </w:numPr>
        <w:shd w:val="clear" w:color="auto" w:fill="FFFFFF"/>
        <w:spacing w:after="0" w:line="240" w:lineRule="auto"/>
        <w:ind w:left="1276" w:hanging="490"/>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12"/>
          <w:sz w:val="28"/>
          <w:szCs w:val="28"/>
          <w:lang w:val="sv-SE" w:eastAsia="id-ID"/>
        </w:rPr>
        <w:t xml:space="preserve">Memanfaatkan sarana dan prasarana </w:t>
      </w:r>
      <w:r w:rsidR="005E5A59" w:rsidRPr="00F906F3">
        <w:rPr>
          <w:rFonts w:ascii="Times New Roman" w:eastAsia="Times New Roman" w:hAnsi="Times New Roman" w:cs="Times New Roman"/>
          <w:spacing w:val="-12"/>
          <w:sz w:val="28"/>
          <w:szCs w:val="28"/>
          <w:lang w:eastAsia="id-ID"/>
        </w:rPr>
        <w:t>Ubhara Surabaya</w:t>
      </w:r>
      <w:r w:rsidRPr="00F906F3">
        <w:rPr>
          <w:rFonts w:ascii="Times New Roman" w:eastAsia="Times New Roman" w:hAnsi="Times New Roman" w:cs="Times New Roman"/>
          <w:spacing w:val="-12"/>
          <w:sz w:val="28"/>
          <w:szCs w:val="28"/>
          <w:lang w:val="sv-SE" w:eastAsia="id-ID"/>
        </w:rPr>
        <w:t xml:space="preserve"> da</w:t>
      </w:r>
      <w:r w:rsidRPr="00F906F3">
        <w:rPr>
          <w:rFonts w:ascii="Times New Roman" w:eastAsia="Times New Roman" w:hAnsi="Times New Roman" w:cs="Times New Roman"/>
          <w:spacing w:val="-12"/>
          <w:sz w:val="28"/>
          <w:szCs w:val="28"/>
          <w:lang w:val="sv-SE" w:eastAsia="id-ID"/>
        </w:rPr>
        <w:softHyphen/>
        <w:t>lam rangka kelancaran proses belajar mengajar, ke</w:t>
      </w:r>
      <w:r w:rsidRPr="00F906F3">
        <w:rPr>
          <w:rFonts w:ascii="Times New Roman" w:eastAsia="Times New Roman" w:hAnsi="Times New Roman" w:cs="Times New Roman"/>
          <w:spacing w:val="-12"/>
          <w:sz w:val="28"/>
          <w:szCs w:val="28"/>
          <w:lang w:val="sv-SE" w:eastAsia="id-ID"/>
        </w:rPr>
        <w:softHyphen/>
        <w:t>giatan akademik, dan kegiatan kemahasiswaan sesuai dengan ketentuan yang berlaku.</w:t>
      </w:r>
    </w:p>
    <w:p w:rsidR="00DE2097" w:rsidRPr="00F906F3" w:rsidRDefault="00DE2097" w:rsidP="005E5A59">
      <w:pPr>
        <w:pStyle w:val="ListParagraph"/>
        <w:numPr>
          <w:ilvl w:val="0"/>
          <w:numId w:val="39"/>
        </w:numPr>
        <w:shd w:val="clear" w:color="auto" w:fill="FFFFFF"/>
        <w:spacing w:after="0" w:line="240" w:lineRule="auto"/>
        <w:ind w:left="1276" w:hanging="490"/>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12"/>
          <w:sz w:val="28"/>
          <w:szCs w:val="28"/>
          <w:lang w:val="sv-SE" w:eastAsia="id-ID"/>
        </w:rPr>
        <w:t xml:space="preserve">Memperoleh penghargaan dari </w:t>
      </w:r>
      <w:r w:rsidR="005E5A59" w:rsidRPr="00F906F3">
        <w:rPr>
          <w:rFonts w:ascii="Times New Roman" w:eastAsia="Times New Roman" w:hAnsi="Times New Roman" w:cs="Times New Roman"/>
          <w:spacing w:val="-12"/>
          <w:sz w:val="28"/>
          <w:szCs w:val="28"/>
          <w:lang w:eastAsia="id-ID"/>
        </w:rPr>
        <w:t>Ubhara Surabaya</w:t>
      </w:r>
      <w:r w:rsidRPr="00F906F3">
        <w:rPr>
          <w:rFonts w:ascii="Times New Roman" w:eastAsia="Times New Roman" w:hAnsi="Times New Roman" w:cs="Times New Roman"/>
          <w:spacing w:val="-12"/>
          <w:sz w:val="28"/>
          <w:szCs w:val="28"/>
          <w:lang w:val="sv-SE" w:eastAsia="id-ID"/>
        </w:rPr>
        <w:t>atas prestasi yang dicapai sesuai dengan ketentuan yang berlaku.</w:t>
      </w:r>
    </w:p>
    <w:p w:rsidR="00DE2097" w:rsidRPr="00F906F3" w:rsidRDefault="00DE2097" w:rsidP="005E5A59">
      <w:pPr>
        <w:pStyle w:val="ListParagraph"/>
        <w:numPr>
          <w:ilvl w:val="0"/>
          <w:numId w:val="39"/>
        </w:numPr>
        <w:shd w:val="clear" w:color="auto" w:fill="FFFFFF"/>
        <w:spacing w:after="0" w:line="240" w:lineRule="auto"/>
        <w:ind w:left="1276" w:hanging="490"/>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12"/>
          <w:sz w:val="28"/>
          <w:szCs w:val="28"/>
          <w:lang w:val="sv-SE" w:eastAsia="id-ID"/>
        </w:rPr>
        <w:t>Menyampaikan aspirasi dan pendapat berupa usul, saran, kritik baik lisan dan/atau tulisan secara etis dan bertanggungjawab</w:t>
      </w:r>
      <w:r w:rsidR="005A0F73" w:rsidRPr="00F906F3">
        <w:rPr>
          <w:rFonts w:ascii="Times New Roman" w:eastAsia="Times New Roman" w:hAnsi="Times New Roman" w:cs="Times New Roman"/>
          <w:spacing w:val="-12"/>
          <w:sz w:val="28"/>
          <w:szCs w:val="28"/>
          <w:lang w:eastAsia="id-ID"/>
        </w:rPr>
        <w:t xml:space="preserve"> serta prosedural.</w:t>
      </w:r>
    </w:p>
    <w:p w:rsidR="00DE2097" w:rsidRPr="00F906F3" w:rsidRDefault="00DE2097" w:rsidP="005E5A59">
      <w:pPr>
        <w:pStyle w:val="ListParagraph"/>
        <w:numPr>
          <w:ilvl w:val="0"/>
          <w:numId w:val="39"/>
        </w:numPr>
        <w:shd w:val="clear" w:color="auto" w:fill="FFFFFF"/>
        <w:spacing w:after="0" w:line="240" w:lineRule="auto"/>
        <w:ind w:left="1276" w:hanging="490"/>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12"/>
          <w:sz w:val="28"/>
          <w:szCs w:val="28"/>
          <w:lang w:val="sv-SE" w:eastAsia="id-ID"/>
        </w:rPr>
        <w:t>Mengambil hak cuti maksimal 2 (dua) semester dengan tidak ber</w:t>
      </w:r>
      <w:r w:rsidRPr="00F906F3">
        <w:rPr>
          <w:rFonts w:ascii="Times New Roman" w:eastAsia="Times New Roman" w:hAnsi="Times New Roman" w:cs="Times New Roman"/>
          <w:spacing w:val="-12"/>
          <w:sz w:val="28"/>
          <w:szCs w:val="28"/>
          <w:lang w:val="sv-SE" w:eastAsia="id-ID"/>
        </w:rPr>
        <w:softHyphen/>
        <w:t>turut-turut.</w:t>
      </w:r>
    </w:p>
    <w:p w:rsidR="00DE2097" w:rsidRPr="00F906F3" w:rsidRDefault="00DE2097" w:rsidP="005E5A59">
      <w:pPr>
        <w:pStyle w:val="ListParagraph"/>
        <w:numPr>
          <w:ilvl w:val="0"/>
          <w:numId w:val="39"/>
        </w:numPr>
        <w:shd w:val="clear" w:color="auto" w:fill="FFFFFF"/>
        <w:spacing w:after="0" w:line="240" w:lineRule="auto"/>
        <w:ind w:left="1276" w:hanging="490"/>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12"/>
          <w:sz w:val="28"/>
          <w:szCs w:val="28"/>
          <w:lang w:val="sv-SE" w:eastAsia="id-ID"/>
        </w:rPr>
        <w:lastRenderedPageBreak/>
        <w:t>Memperoleh penilaian secara objektif, cepat dan tepat sesuai dengan ketentuan yang berlaku.</w:t>
      </w:r>
    </w:p>
    <w:p w:rsidR="00DE2097" w:rsidRPr="00F906F3" w:rsidRDefault="00DE2097" w:rsidP="005E5A59">
      <w:pPr>
        <w:pStyle w:val="ListParagraph"/>
        <w:numPr>
          <w:ilvl w:val="0"/>
          <w:numId w:val="39"/>
        </w:numPr>
        <w:shd w:val="clear" w:color="auto" w:fill="FFFFFF"/>
        <w:spacing w:after="0" w:line="240" w:lineRule="auto"/>
        <w:ind w:left="1276" w:hanging="490"/>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12"/>
          <w:sz w:val="28"/>
          <w:szCs w:val="28"/>
          <w:lang w:val="sv-SE" w:eastAsia="id-ID"/>
        </w:rPr>
        <w:t>Mengikuti kegiatan-kegiatan akademik dan kemahasiswaan yang ada di lingkungan kampus.</w:t>
      </w:r>
    </w:p>
    <w:p w:rsidR="00DE2097" w:rsidRPr="00F906F3" w:rsidRDefault="005E5A59" w:rsidP="005E5A59">
      <w:pPr>
        <w:pStyle w:val="ListParagraph"/>
        <w:numPr>
          <w:ilvl w:val="0"/>
          <w:numId w:val="39"/>
        </w:numPr>
        <w:shd w:val="clear" w:color="auto" w:fill="FFFFFF"/>
        <w:spacing w:after="0" w:line="240" w:lineRule="auto"/>
        <w:ind w:left="1276" w:hanging="490"/>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z w:val="28"/>
          <w:szCs w:val="28"/>
          <w:lang w:eastAsia="id-ID"/>
        </w:rPr>
        <w:t>M</w:t>
      </w:r>
      <w:r w:rsidR="00DE2097" w:rsidRPr="00F906F3">
        <w:rPr>
          <w:rFonts w:ascii="Times New Roman" w:eastAsia="Times New Roman" w:hAnsi="Times New Roman" w:cs="Times New Roman"/>
          <w:spacing w:val="-12"/>
          <w:sz w:val="28"/>
          <w:szCs w:val="28"/>
          <w:lang w:val="sv-SE" w:eastAsia="id-ID"/>
        </w:rPr>
        <w:t>emperoleh informasi akademik dan kemahasiswaan dengan cepat dan transparan, baik secara lisan dan atau tulisan melalui media cetak dan atau elektronik. </w:t>
      </w:r>
      <w:r w:rsidR="00DE2097" w:rsidRPr="00F906F3">
        <w:rPr>
          <w:rFonts w:ascii="Times New Roman" w:eastAsia="Times New Roman" w:hAnsi="Times New Roman" w:cs="Times New Roman"/>
          <w:spacing w:val="2"/>
          <w:sz w:val="28"/>
          <w:szCs w:val="28"/>
          <w:lang w:val="sv-SE" w:eastAsia="id-ID"/>
        </w:rPr>
        <w:t>       </w:t>
      </w:r>
    </w:p>
    <w:p w:rsidR="00DE2097" w:rsidRPr="00F906F3" w:rsidRDefault="00DE2097" w:rsidP="00DE2097">
      <w:pPr>
        <w:pStyle w:val="ListParagraph"/>
        <w:shd w:val="clear" w:color="auto" w:fill="FFFFFF"/>
        <w:spacing w:after="0" w:line="240" w:lineRule="auto"/>
        <w:ind w:left="786"/>
        <w:rPr>
          <w:rFonts w:ascii="Times New Roman" w:eastAsia="Times New Roman" w:hAnsi="Times New Roman" w:cs="Times New Roman"/>
          <w:sz w:val="28"/>
          <w:szCs w:val="28"/>
          <w:lang w:eastAsia="id-ID"/>
        </w:rPr>
      </w:pPr>
    </w:p>
    <w:p w:rsidR="00DE2097" w:rsidRPr="00F906F3" w:rsidRDefault="00DE2097" w:rsidP="007A2C34">
      <w:pPr>
        <w:pStyle w:val="ListParagraph"/>
        <w:numPr>
          <w:ilvl w:val="0"/>
          <w:numId w:val="38"/>
        </w:numPr>
        <w:shd w:val="clear" w:color="auto" w:fill="FFFFFF"/>
        <w:spacing w:after="120" w:line="240" w:lineRule="auto"/>
        <w:ind w:left="782" w:hanging="357"/>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9"/>
          <w:sz w:val="28"/>
          <w:szCs w:val="28"/>
          <w:lang w:eastAsia="id-ID"/>
        </w:rPr>
        <w:t>Hak Penggunaan Barang Inventaris</w:t>
      </w:r>
    </w:p>
    <w:p w:rsidR="005E5A59" w:rsidRPr="00F906F3" w:rsidRDefault="005E5A59" w:rsidP="005E5A59">
      <w:pPr>
        <w:pStyle w:val="ListParagraph"/>
        <w:numPr>
          <w:ilvl w:val="0"/>
          <w:numId w:val="40"/>
        </w:numPr>
        <w:shd w:val="clear" w:color="auto" w:fill="FFFFFF"/>
        <w:spacing w:after="0" w:line="240" w:lineRule="auto"/>
        <w:jc w:val="both"/>
        <w:rPr>
          <w:rFonts w:ascii="Times New Roman" w:eastAsia="Times New Roman" w:hAnsi="Times New Roman" w:cs="Times New Roman"/>
          <w:spacing w:val="-8"/>
          <w:sz w:val="28"/>
          <w:szCs w:val="28"/>
          <w:lang w:eastAsia="id-ID"/>
        </w:rPr>
      </w:pPr>
      <w:r w:rsidRPr="00F906F3">
        <w:rPr>
          <w:rFonts w:ascii="Times New Roman" w:eastAsia="Times New Roman" w:hAnsi="Times New Roman" w:cs="Times New Roman"/>
          <w:spacing w:val="-5"/>
          <w:sz w:val="28"/>
          <w:szCs w:val="28"/>
          <w:lang w:val="sv-SE" w:eastAsia="id-ID"/>
        </w:rPr>
        <w:t>Setiap </w:t>
      </w:r>
      <w:r w:rsidRPr="00F906F3">
        <w:rPr>
          <w:rFonts w:ascii="Times New Roman" w:eastAsia="Times New Roman" w:hAnsi="Times New Roman" w:cs="Times New Roman"/>
          <w:spacing w:val="-5"/>
          <w:sz w:val="28"/>
          <w:szCs w:val="28"/>
          <w:lang w:eastAsia="id-ID"/>
        </w:rPr>
        <w:t>Organisasi</w:t>
      </w:r>
      <w:r w:rsidRPr="00F906F3">
        <w:rPr>
          <w:rFonts w:ascii="Times New Roman" w:eastAsia="Times New Roman" w:hAnsi="Times New Roman" w:cs="Times New Roman"/>
          <w:spacing w:val="-5"/>
          <w:sz w:val="28"/>
          <w:szCs w:val="28"/>
          <w:lang w:val="sv-SE" w:eastAsia="id-ID"/>
        </w:rPr>
        <w:t> Kemahasiswaan</w:t>
      </w:r>
      <w:r w:rsidRPr="00F906F3">
        <w:rPr>
          <w:rFonts w:ascii="Times New Roman" w:eastAsia="Times New Roman" w:hAnsi="Times New Roman" w:cs="Times New Roman"/>
          <w:sz w:val="28"/>
          <w:szCs w:val="28"/>
          <w:lang w:eastAsia="id-ID"/>
        </w:rPr>
        <w:t> </w:t>
      </w:r>
      <w:r w:rsidRPr="00F906F3">
        <w:rPr>
          <w:rFonts w:ascii="Times New Roman" w:eastAsia="Times New Roman" w:hAnsi="Times New Roman" w:cs="Times New Roman"/>
          <w:spacing w:val="-2"/>
          <w:sz w:val="28"/>
          <w:szCs w:val="28"/>
          <w:lang w:val="sv-SE" w:eastAsia="id-ID"/>
        </w:rPr>
        <w:t>UbharaSurabaya</w:t>
      </w:r>
      <w:r w:rsidRPr="00F906F3">
        <w:rPr>
          <w:rFonts w:ascii="Times New Roman" w:eastAsia="Times New Roman" w:hAnsi="Times New Roman" w:cs="Times New Roman"/>
          <w:spacing w:val="-5"/>
          <w:sz w:val="28"/>
          <w:szCs w:val="28"/>
          <w:lang w:val="sv-SE" w:eastAsia="id-ID"/>
        </w:rPr>
        <w:t> d</w:t>
      </w:r>
      <w:r w:rsidRPr="00F906F3">
        <w:rPr>
          <w:rFonts w:ascii="Times New Roman" w:eastAsia="Times New Roman" w:hAnsi="Times New Roman" w:cs="Times New Roman"/>
          <w:spacing w:val="2"/>
          <w:sz w:val="28"/>
          <w:szCs w:val="28"/>
          <w:lang w:val="sv-SE" w:eastAsia="id-ID"/>
        </w:rPr>
        <w:t>apat mengajukan permohonan pemin</w:t>
      </w:r>
      <w:r w:rsidRPr="00F906F3">
        <w:rPr>
          <w:rFonts w:ascii="Times New Roman" w:eastAsia="Times New Roman" w:hAnsi="Times New Roman" w:cs="Times New Roman"/>
          <w:spacing w:val="2"/>
          <w:sz w:val="28"/>
          <w:szCs w:val="28"/>
          <w:lang w:val="sv-SE" w:eastAsia="id-ID"/>
        </w:rPr>
        <w:softHyphen/>
      </w:r>
      <w:r w:rsidRPr="00F906F3">
        <w:rPr>
          <w:rFonts w:ascii="Times New Roman" w:eastAsia="Times New Roman" w:hAnsi="Times New Roman" w:cs="Times New Roman"/>
          <w:spacing w:val="-8"/>
          <w:sz w:val="28"/>
          <w:szCs w:val="28"/>
          <w:lang w:val="sv-SE" w:eastAsia="id-ID"/>
        </w:rPr>
        <w:t xml:space="preserve">jaman </w:t>
      </w:r>
      <w:r w:rsidR="005A0F73" w:rsidRPr="00F906F3">
        <w:rPr>
          <w:rFonts w:ascii="Times New Roman" w:eastAsia="Times New Roman" w:hAnsi="Times New Roman" w:cs="Times New Roman"/>
          <w:spacing w:val="-8"/>
          <w:sz w:val="28"/>
          <w:szCs w:val="28"/>
          <w:lang w:eastAsia="id-ID"/>
        </w:rPr>
        <w:t xml:space="preserve">barang </w:t>
      </w:r>
      <w:r w:rsidRPr="00F906F3">
        <w:rPr>
          <w:rFonts w:ascii="Times New Roman" w:eastAsia="Times New Roman" w:hAnsi="Times New Roman" w:cs="Times New Roman"/>
          <w:spacing w:val="-8"/>
          <w:sz w:val="28"/>
          <w:szCs w:val="28"/>
          <w:lang w:val="sv-SE" w:eastAsia="id-ID"/>
        </w:rPr>
        <w:t xml:space="preserve">inventaris milik </w:t>
      </w:r>
      <w:r w:rsidRPr="00F906F3">
        <w:rPr>
          <w:rFonts w:ascii="Times New Roman" w:eastAsia="Times New Roman" w:hAnsi="Times New Roman" w:cs="Times New Roman"/>
          <w:spacing w:val="-2"/>
          <w:sz w:val="28"/>
          <w:szCs w:val="28"/>
          <w:lang w:val="sv-SE" w:eastAsia="id-ID"/>
        </w:rPr>
        <w:t>Ubhara Surabaya</w:t>
      </w:r>
      <w:r w:rsidRPr="00F906F3">
        <w:rPr>
          <w:rFonts w:ascii="Times New Roman" w:eastAsia="Times New Roman" w:hAnsi="Times New Roman" w:cs="Times New Roman"/>
          <w:spacing w:val="-8"/>
          <w:sz w:val="28"/>
          <w:szCs w:val="28"/>
          <w:lang w:val="sv-SE" w:eastAsia="id-ID"/>
        </w:rPr>
        <w:t>.</w:t>
      </w:r>
    </w:p>
    <w:p w:rsidR="005E5A59" w:rsidRPr="00F906F3" w:rsidRDefault="005E5A59" w:rsidP="005E5A59">
      <w:pPr>
        <w:pStyle w:val="ListParagraph"/>
        <w:numPr>
          <w:ilvl w:val="0"/>
          <w:numId w:val="40"/>
        </w:numPr>
        <w:shd w:val="clear" w:color="auto" w:fill="FFFFFF"/>
        <w:spacing w:after="0" w:line="240" w:lineRule="auto"/>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5"/>
          <w:sz w:val="28"/>
          <w:szCs w:val="28"/>
          <w:lang w:val="sv-SE" w:eastAsia="id-ID"/>
        </w:rPr>
        <w:t>Kegiatan yang dilakukan dalam peng</w:t>
      </w:r>
      <w:r w:rsidRPr="00F906F3">
        <w:rPr>
          <w:rFonts w:ascii="Times New Roman" w:eastAsia="Times New Roman" w:hAnsi="Times New Roman" w:cs="Times New Roman"/>
          <w:spacing w:val="-5"/>
          <w:sz w:val="28"/>
          <w:szCs w:val="28"/>
          <w:lang w:val="sv-SE" w:eastAsia="id-ID"/>
        </w:rPr>
        <w:softHyphen/>
        <w:t>gunaan inventaris milik Ubhara Surabaya mempunyai hubungan dengan program </w:t>
      </w:r>
      <w:r w:rsidRPr="00F906F3">
        <w:rPr>
          <w:rFonts w:ascii="Times New Roman" w:eastAsia="Times New Roman" w:hAnsi="Times New Roman" w:cs="Times New Roman"/>
          <w:spacing w:val="-5"/>
          <w:sz w:val="28"/>
          <w:szCs w:val="28"/>
          <w:lang w:eastAsia="id-ID"/>
        </w:rPr>
        <w:t>organisasi</w:t>
      </w:r>
      <w:r w:rsidRPr="00F906F3">
        <w:rPr>
          <w:rFonts w:ascii="Times New Roman" w:eastAsia="Times New Roman" w:hAnsi="Times New Roman" w:cs="Times New Roman"/>
          <w:spacing w:val="-5"/>
          <w:sz w:val="28"/>
          <w:szCs w:val="28"/>
          <w:lang w:val="sv-SE" w:eastAsia="id-ID"/>
        </w:rPr>
        <w:t> yang menunjang pengembangan nalar, </w:t>
      </w:r>
      <w:r w:rsidRPr="00F906F3">
        <w:rPr>
          <w:rFonts w:ascii="Times New Roman" w:eastAsia="Times New Roman" w:hAnsi="Times New Roman" w:cs="Times New Roman"/>
          <w:spacing w:val="-5"/>
          <w:sz w:val="28"/>
          <w:szCs w:val="28"/>
          <w:lang w:eastAsia="id-ID"/>
        </w:rPr>
        <w:t>kepemimpinan, </w:t>
      </w:r>
      <w:r w:rsidRPr="00F906F3">
        <w:rPr>
          <w:rFonts w:ascii="Times New Roman" w:eastAsia="Times New Roman" w:hAnsi="Times New Roman" w:cs="Times New Roman"/>
          <w:spacing w:val="-5"/>
          <w:sz w:val="28"/>
          <w:szCs w:val="28"/>
          <w:lang w:val="sv-SE" w:eastAsia="id-ID"/>
        </w:rPr>
        <w:t>minat, bakat, dan kesejahteraan mahasiswa</w:t>
      </w:r>
    </w:p>
    <w:p w:rsidR="005E5A59" w:rsidRPr="00F906F3" w:rsidRDefault="005E5A59" w:rsidP="005E5A59">
      <w:pPr>
        <w:pStyle w:val="ListParagraph"/>
        <w:numPr>
          <w:ilvl w:val="0"/>
          <w:numId w:val="40"/>
        </w:numPr>
        <w:shd w:val="clear" w:color="auto" w:fill="FFFFFF"/>
        <w:spacing w:after="0" w:line="240" w:lineRule="auto"/>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5"/>
          <w:sz w:val="28"/>
          <w:szCs w:val="28"/>
          <w:lang w:eastAsia="id-ID"/>
        </w:rPr>
        <w:t xml:space="preserve">Organisasi </w:t>
      </w:r>
      <w:r w:rsidRPr="00F906F3">
        <w:rPr>
          <w:rFonts w:ascii="Times New Roman" w:eastAsia="Times New Roman" w:hAnsi="Times New Roman" w:cs="Times New Roman"/>
          <w:spacing w:val="-5"/>
          <w:sz w:val="28"/>
          <w:szCs w:val="28"/>
          <w:lang w:val="sv-SE" w:eastAsia="id-ID"/>
        </w:rPr>
        <w:t>Kemahasiswaan Ubhara Surabaya wajib mengajukan surat permohonan atau  proposal kegiatan yang disahkan oleh pejabat yang terkait atau pembina </w:t>
      </w:r>
      <w:r w:rsidRPr="00F906F3">
        <w:rPr>
          <w:rFonts w:ascii="Times New Roman" w:eastAsia="Times New Roman" w:hAnsi="Times New Roman" w:cs="Times New Roman"/>
          <w:spacing w:val="-5"/>
          <w:sz w:val="28"/>
          <w:szCs w:val="28"/>
          <w:lang w:eastAsia="id-ID"/>
        </w:rPr>
        <w:t>organisasi</w:t>
      </w:r>
      <w:r w:rsidRPr="00F906F3">
        <w:rPr>
          <w:rFonts w:ascii="Times New Roman" w:eastAsia="Times New Roman" w:hAnsi="Times New Roman" w:cs="Times New Roman"/>
          <w:spacing w:val="-5"/>
          <w:sz w:val="28"/>
          <w:szCs w:val="28"/>
          <w:lang w:val="sv-SE" w:eastAsia="id-ID"/>
        </w:rPr>
        <w:t> kemahasiswaan yang bersangkutan</w:t>
      </w:r>
      <w:r w:rsidRPr="00F906F3">
        <w:rPr>
          <w:rFonts w:ascii="Times New Roman" w:eastAsia="Times New Roman" w:hAnsi="Times New Roman" w:cs="Times New Roman"/>
          <w:spacing w:val="-5"/>
          <w:sz w:val="28"/>
          <w:szCs w:val="28"/>
          <w:lang w:eastAsia="id-ID"/>
        </w:rPr>
        <w:t>.</w:t>
      </w:r>
    </w:p>
    <w:p w:rsidR="005E5A59" w:rsidRPr="00F906F3" w:rsidRDefault="005E5A59" w:rsidP="005E5A59">
      <w:pPr>
        <w:pStyle w:val="ListParagraph"/>
        <w:numPr>
          <w:ilvl w:val="0"/>
          <w:numId w:val="40"/>
        </w:numPr>
        <w:shd w:val="clear" w:color="auto" w:fill="FFFFFF"/>
        <w:spacing w:after="0" w:line="240" w:lineRule="auto"/>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5"/>
          <w:sz w:val="28"/>
          <w:szCs w:val="28"/>
          <w:lang w:eastAsia="id-ID"/>
        </w:rPr>
        <w:t xml:space="preserve">Permohonan </w:t>
      </w:r>
      <w:r w:rsidRPr="00F906F3">
        <w:rPr>
          <w:rFonts w:ascii="Times New Roman" w:eastAsia="Times New Roman" w:hAnsi="Times New Roman" w:cs="Times New Roman"/>
          <w:spacing w:val="-5"/>
          <w:sz w:val="28"/>
          <w:szCs w:val="28"/>
          <w:lang w:val="sv-SE" w:eastAsia="id-ID"/>
        </w:rPr>
        <w:t>penggunaan inventaris akan di</w:t>
      </w:r>
      <w:r w:rsidRPr="00F906F3">
        <w:rPr>
          <w:rFonts w:ascii="Times New Roman" w:eastAsia="Times New Roman" w:hAnsi="Times New Roman" w:cs="Times New Roman"/>
          <w:spacing w:val="-5"/>
          <w:sz w:val="28"/>
          <w:szCs w:val="28"/>
          <w:lang w:val="sv-SE" w:eastAsia="id-ID"/>
        </w:rPr>
        <w:softHyphen/>
        <w:t>penuhi selama dimungkinkan dan belum diper</w:t>
      </w:r>
      <w:r w:rsidRPr="00F906F3">
        <w:rPr>
          <w:rFonts w:ascii="Times New Roman" w:eastAsia="Times New Roman" w:hAnsi="Times New Roman" w:cs="Times New Roman"/>
          <w:spacing w:val="-5"/>
          <w:sz w:val="28"/>
          <w:szCs w:val="28"/>
          <w:lang w:val="sv-SE" w:eastAsia="id-ID"/>
        </w:rPr>
        <w:softHyphen/>
        <w:t>gunakan oleh </w:t>
      </w:r>
      <w:r w:rsidRPr="00F906F3">
        <w:rPr>
          <w:rFonts w:ascii="Times New Roman" w:eastAsia="Times New Roman" w:hAnsi="Times New Roman" w:cs="Times New Roman"/>
          <w:spacing w:val="-5"/>
          <w:sz w:val="28"/>
          <w:szCs w:val="28"/>
          <w:lang w:eastAsia="id-ID"/>
        </w:rPr>
        <w:t>organisasi</w:t>
      </w:r>
      <w:r w:rsidRPr="00F906F3">
        <w:rPr>
          <w:rFonts w:ascii="Times New Roman" w:eastAsia="Times New Roman" w:hAnsi="Times New Roman" w:cs="Times New Roman"/>
          <w:spacing w:val="-5"/>
          <w:sz w:val="28"/>
          <w:szCs w:val="28"/>
          <w:lang w:val="sv-SE" w:eastAsia="id-ID"/>
        </w:rPr>
        <w:t> lain.</w:t>
      </w:r>
    </w:p>
    <w:p w:rsidR="005E5A59" w:rsidRPr="00F906F3" w:rsidRDefault="005E5A59" w:rsidP="005E5A59">
      <w:pPr>
        <w:pStyle w:val="ListParagraph"/>
        <w:numPr>
          <w:ilvl w:val="0"/>
          <w:numId w:val="40"/>
        </w:numPr>
        <w:shd w:val="clear" w:color="auto" w:fill="FFFFFF"/>
        <w:spacing w:after="0" w:line="240" w:lineRule="auto"/>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5"/>
          <w:sz w:val="28"/>
          <w:szCs w:val="28"/>
          <w:lang w:eastAsia="id-ID"/>
        </w:rPr>
        <w:t xml:space="preserve">Segala </w:t>
      </w:r>
      <w:r w:rsidRPr="00F906F3">
        <w:rPr>
          <w:rFonts w:ascii="Times New Roman" w:eastAsia="Times New Roman" w:hAnsi="Times New Roman" w:cs="Times New Roman"/>
          <w:spacing w:val="1"/>
          <w:sz w:val="28"/>
          <w:szCs w:val="28"/>
          <w:lang w:val="sv-SE" w:eastAsia="id-ID"/>
        </w:rPr>
        <w:t>pembiayaandan kerugian yang timbul </w:t>
      </w:r>
      <w:r w:rsidRPr="00F906F3">
        <w:rPr>
          <w:rFonts w:ascii="Times New Roman" w:eastAsia="Times New Roman" w:hAnsi="Times New Roman" w:cs="Times New Roman"/>
          <w:spacing w:val="-1"/>
          <w:sz w:val="28"/>
          <w:szCs w:val="28"/>
          <w:lang w:val="sv-SE" w:eastAsia="id-ID"/>
        </w:rPr>
        <w:t xml:space="preserve">akibat penggunaan inventaris </w:t>
      </w:r>
      <w:r w:rsidR="005A0F73" w:rsidRPr="00F906F3">
        <w:rPr>
          <w:rFonts w:ascii="Times New Roman" w:eastAsia="Times New Roman" w:hAnsi="Times New Roman" w:cs="Times New Roman"/>
          <w:spacing w:val="-1"/>
          <w:sz w:val="28"/>
          <w:szCs w:val="28"/>
          <w:lang w:eastAsia="id-ID"/>
        </w:rPr>
        <w:t>Ubhara</w:t>
      </w:r>
      <w:r w:rsidRPr="00F906F3">
        <w:rPr>
          <w:rFonts w:ascii="Times New Roman" w:eastAsia="Times New Roman" w:hAnsi="Times New Roman" w:cs="Times New Roman"/>
          <w:spacing w:val="-1"/>
          <w:sz w:val="28"/>
          <w:szCs w:val="28"/>
          <w:lang w:val="sv-SE" w:eastAsia="id-ID"/>
        </w:rPr>
        <w:t xml:space="preserve"> tersebut </w:t>
      </w:r>
      <w:r w:rsidRPr="00F906F3">
        <w:rPr>
          <w:rFonts w:ascii="Times New Roman" w:eastAsia="Times New Roman" w:hAnsi="Times New Roman" w:cs="Times New Roman"/>
          <w:spacing w:val="-3"/>
          <w:sz w:val="28"/>
          <w:szCs w:val="28"/>
          <w:lang w:val="sv-SE" w:eastAsia="id-ID"/>
        </w:rPr>
        <w:t>ditanggung oleh peminjam dan atau </w:t>
      </w:r>
      <w:r w:rsidRPr="00F906F3">
        <w:rPr>
          <w:rFonts w:ascii="Times New Roman" w:eastAsia="Times New Roman" w:hAnsi="Times New Roman" w:cs="Times New Roman"/>
          <w:spacing w:val="-3"/>
          <w:sz w:val="28"/>
          <w:szCs w:val="28"/>
          <w:lang w:eastAsia="id-ID"/>
        </w:rPr>
        <w:t>organisasi</w:t>
      </w:r>
      <w:r w:rsidRPr="00F906F3">
        <w:rPr>
          <w:rFonts w:ascii="Times New Roman" w:eastAsia="Times New Roman" w:hAnsi="Times New Roman" w:cs="Times New Roman"/>
          <w:spacing w:val="-3"/>
          <w:sz w:val="28"/>
          <w:szCs w:val="28"/>
          <w:lang w:val="sv-SE" w:eastAsia="id-ID"/>
        </w:rPr>
        <w:t> kemahasiswaan yang bersangkutan.</w:t>
      </w:r>
    </w:p>
    <w:p w:rsidR="005A0F73" w:rsidRPr="00F906F3" w:rsidRDefault="005A0F73" w:rsidP="005A0F73">
      <w:pPr>
        <w:pStyle w:val="ListParagraph"/>
        <w:shd w:val="clear" w:color="auto" w:fill="FFFFFF"/>
        <w:spacing w:after="0" w:line="240" w:lineRule="auto"/>
        <w:ind w:left="1296"/>
        <w:jc w:val="both"/>
        <w:rPr>
          <w:rFonts w:ascii="Times New Roman" w:eastAsia="Times New Roman" w:hAnsi="Times New Roman" w:cs="Times New Roman"/>
          <w:sz w:val="28"/>
          <w:szCs w:val="28"/>
          <w:lang w:eastAsia="id-ID"/>
        </w:rPr>
      </w:pPr>
    </w:p>
    <w:p w:rsidR="00DE2097" w:rsidRPr="00F906F3" w:rsidRDefault="00DE2097" w:rsidP="00E1142D">
      <w:pPr>
        <w:shd w:val="clear" w:color="auto" w:fill="FFFFFF"/>
        <w:spacing w:after="120" w:line="240" w:lineRule="auto"/>
        <w:ind w:left="425"/>
        <w:jc w:val="both"/>
        <w:rPr>
          <w:rFonts w:ascii="Times New Roman" w:eastAsia="Times New Roman" w:hAnsi="Times New Roman" w:cs="Times New Roman"/>
          <w:sz w:val="28"/>
          <w:szCs w:val="28"/>
          <w:lang w:eastAsia="id-ID"/>
        </w:rPr>
      </w:pPr>
      <w:r w:rsidRPr="00F906F3">
        <w:rPr>
          <w:rFonts w:ascii="Times New Roman" w:eastAsia="Times New Roman" w:hAnsi="Times New Roman" w:cs="Times New Roman"/>
          <w:spacing w:val="1"/>
          <w:sz w:val="28"/>
          <w:szCs w:val="28"/>
          <w:lang w:eastAsia="id-ID"/>
        </w:rPr>
        <w:t>c.    Hak Penggunaan Kantor Organisasi Kemahasiswaan</w:t>
      </w:r>
    </w:p>
    <w:p w:rsidR="00DE2097" w:rsidRPr="00F906F3" w:rsidRDefault="00DE2097" w:rsidP="00FE6993">
      <w:pPr>
        <w:pStyle w:val="ListParagraph"/>
        <w:numPr>
          <w:ilvl w:val="0"/>
          <w:numId w:val="42"/>
        </w:numPr>
        <w:shd w:val="clear" w:color="auto" w:fill="FFFFFF"/>
        <w:spacing w:after="0" w:line="240" w:lineRule="auto"/>
        <w:ind w:left="1276" w:hanging="425"/>
        <w:jc w:val="both"/>
        <w:rPr>
          <w:rFonts w:ascii="Times New Roman" w:eastAsia="Times New Roman" w:hAnsi="Times New Roman" w:cs="Times New Roman"/>
          <w:spacing w:val="8"/>
          <w:sz w:val="28"/>
          <w:szCs w:val="28"/>
          <w:lang w:eastAsia="id-ID"/>
        </w:rPr>
      </w:pPr>
      <w:r w:rsidRPr="00F906F3">
        <w:rPr>
          <w:rFonts w:ascii="Times New Roman" w:eastAsia="Times New Roman" w:hAnsi="Times New Roman" w:cs="Times New Roman"/>
          <w:spacing w:val="-5"/>
          <w:sz w:val="28"/>
          <w:szCs w:val="28"/>
          <w:lang w:eastAsia="id-ID"/>
        </w:rPr>
        <w:t>Setiap Organisasi Kemahasiswaan intra </w:t>
      </w:r>
      <w:r w:rsidR="00DB792C" w:rsidRPr="00F906F3">
        <w:rPr>
          <w:rFonts w:ascii="Times New Roman" w:eastAsia="Times New Roman" w:hAnsi="Times New Roman" w:cs="Times New Roman"/>
          <w:spacing w:val="-2"/>
          <w:sz w:val="28"/>
          <w:szCs w:val="28"/>
          <w:lang w:eastAsia="id-ID"/>
        </w:rPr>
        <w:t>Ubhara</w:t>
      </w:r>
      <w:r w:rsidR="00DB792C" w:rsidRPr="00F906F3">
        <w:rPr>
          <w:rFonts w:ascii="Times New Roman" w:eastAsia="Times New Roman" w:hAnsi="Times New Roman" w:cs="Times New Roman"/>
          <w:spacing w:val="-2"/>
          <w:sz w:val="28"/>
          <w:szCs w:val="28"/>
          <w:lang w:val="id-ID" w:eastAsia="id-ID"/>
        </w:rPr>
        <w:t xml:space="preserve"> Surabaya</w:t>
      </w:r>
      <w:r w:rsidRPr="00F906F3">
        <w:rPr>
          <w:rFonts w:ascii="Times New Roman" w:eastAsia="Times New Roman" w:hAnsi="Times New Roman" w:cs="Times New Roman"/>
          <w:spacing w:val="8"/>
          <w:sz w:val="28"/>
          <w:szCs w:val="28"/>
          <w:lang w:eastAsia="id-ID"/>
        </w:rPr>
        <w:t>dapat menggunakan kantor atau sekretariat organisasikemahasiswaan.</w:t>
      </w:r>
    </w:p>
    <w:p w:rsidR="00FE6993" w:rsidRPr="00F906F3" w:rsidRDefault="00FE6993" w:rsidP="00FE6993">
      <w:pPr>
        <w:pStyle w:val="ListParagraph"/>
        <w:numPr>
          <w:ilvl w:val="0"/>
          <w:numId w:val="42"/>
        </w:numPr>
        <w:shd w:val="clear" w:color="auto" w:fill="FFFFFF"/>
        <w:spacing w:after="0" w:line="240" w:lineRule="auto"/>
        <w:ind w:left="1276" w:hanging="425"/>
        <w:jc w:val="both"/>
        <w:rPr>
          <w:rFonts w:ascii="Times New Roman" w:eastAsia="Times New Roman" w:hAnsi="Times New Roman" w:cs="Times New Roman"/>
          <w:spacing w:val="8"/>
          <w:sz w:val="28"/>
          <w:szCs w:val="28"/>
          <w:lang w:eastAsia="id-ID"/>
        </w:rPr>
      </w:pPr>
      <w:r w:rsidRPr="00F906F3">
        <w:rPr>
          <w:rFonts w:ascii="Times New Roman" w:eastAsia="Times New Roman" w:hAnsi="Times New Roman" w:cs="Times New Roman"/>
          <w:spacing w:val="8"/>
          <w:sz w:val="28"/>
          <w:szCs w:val="28"/>
          <w:lang w:eastAsia="id-ID"/>
        </w:rPr>
        <w:t xml:space="preserve">Kantor </w:t>
      </w:r>
      <w:r w:rsidRPr="00F906F3">
        <w:rPr>
          <w:rFonts w:ascii="Times New Roman" w:eastAsia="Times New Roman" w:hAnsi="Times New Roman" w:cs="Times New Roman"/>
          <w:spacing w:val="-5"/>
          <w:sz w:val="28"/>
          <w:szCs w:val="28"/>
          <w:lang w:val="sv-SE" w:eastAsia="id-ID"/>
        </w:rPr>
        <w:t>dibuka setiap hari mulai pukul 0</w:t>
      </w:r>
      <w:r w:rsidRPr="00F906F3">
        <w:rPr>
          <w:rFonts w:ascii="Times New Roman" w:eastAsia="Times New Roman" w:hAnsi="Times New Roman" w:cs="Times New Roman"/>
          <w:spacing w:val="-5"/>
          <w:sz w:val="28"/>
          <w:szCs w:val="28"/>
          <w:lang w:eastAsia="id-ID"/>
        </w:rPr>
        <w:t>8</w:t>
      </w:r>
      <w:r w:rsidRPr="00F906F3">
        <w:rPr>
          <w:rFonts w:ascii="Times New Roman" w:eastAsia="Times New Roman" w:hAnsi="Times New Roman" w:cs="Times New Roman"/>
          <w:spacing w:val="-5"/>
          <w:sz w:val="28"/>
          <w:szCs w:val="28"/>
          <w:lang w:val="sv-SE" w:eastAsia="id-ID"/>
        </w:rPr>
        <w:t>.00 - 2</w:t>
      </w:r>
      <w:r w:rsidRPr="00F906F3">
        <w:rPr>
          <w:rFonts w:ascii="Times New Roman" w:eastAsia="Times New Roman" w:hAnsi="Times New Roman" w:cs="Times New Roman"/>
          <w:spacing w:val="-5"/>
          <w:sz w:val="28"/>
          <w:szCs w:val="28"/>
          <w:lang w:eastAsia="id-ID"/>
        </w:rPr>
        <w:t>1</w:t>
      </w:r>
      <w:r w:rsidRPr="00F906F3">
        <w:rPr>
          <w:rFonts w:ascii="Times New Roman" w:eastAsia="Times New Roman" w:hAnsi="Times New Roman" w:cs="Times New Roman"/>
          <w:spacing w:val="-5"/>
          <w:sz w:val="28"/>
          <w:szCs w:val="28"/>
          <w:lang w:val="sv-SE" w:eastAsia="id-ID"/>
        </w:rPr>
        <w:t>.00 WIB</w:t>
      </w:r>
    </w:p>
    <w:p w:rsidR="00FE6993" w:rsidRPr="00F906F3" w:rsidRDefault="00FE6993" w:rsidP="00FE6993">
      <w:pPr>
        <w:pStyle w:val="ListParagraph"/>
        <w:numPr>
          <w:ilvl w:val="0"/>
          <w:numId w:val="42"/>
        </w:numPr>
        <w:shd w:val="clear" w:color="auto" w:fill="FFFFFF"/>
        <w:spacing w:after="0" w:line="240" w:lineRule="auto"/>
        <w:ind w:left="1276" w:hanging="425"/>
        <w:jc w:val="both"/>
        <w:rPr>
          <w:rFonts w:ascii="Times New Roman" w:eastAsia="Times New Roman" w:hAnsi="Times New Roman" w:cs="Times New Roman"/>
          <w:spacing w:val="8"/>
          <w:sz w:val="28"/>
          <w:szCs w:val="28"/>
          <w:lang w:eastAsia="id-ID"/>
        </w:rPr>
      </w:pPr>
      <w:r w:rsidRPr="00F906F3">
        <w:rPr>
          <w:rFonts w:ascii="Times New Roman" w:eastAsia="Times New Roman" w:hAnsi="Times New Roman" w:cs="Times New Roman"/>
          <w:spacing w:val="-5"/>
          <w:sz w:val="28"/>
          <w:szCs w:val="28"/>
          <w:lang w:eastAsia="id-ID"/>
        </w:rPr>
        <w:t xml:space="preserve">Penggunaan </w:t>
      </w:r>
      <w:r w:rsidRPr="00F906F3">
        <w:rPr>
          <w:rFonts w:ascii="Times New Roman" w:eastAsia="Times New Roman" w:hAnsi="Times New Roman" w:cs="Times New Roman"/>
          <w:spacing w:val="-5"/>
          <w:sz w:val="28"/>
          <w:szCs w:val="28"/>
          <w:lang w:val="sv-SE" w:eastAsia="id-ID"/>
        </w:rPr>
        <w:t>kantor atau sekretariat di luar ketentuan di atas (ayat 2) harus mendapat persetujuan tertulis dari Wakil Rektor III.</w:t>
      </w:r>
    </w:p>
    <w:p w:rsidR="00FE6993" w:rsidRPr="00F906F3" w:rsidRDefault="00FE6993" w:rsidP="00FE6993">
      <w:pPr>
        <w:pStyle w:val="ListParagraph"/>
        <w:numPr>
          <w:ilvl w:val="0"/>
          <w:numId w:val="42"/>
        </w:numPr>
        <w:shd w:val="clear" w:color="auto" w:fill="FFFFFF"/>
        <w:spacing w:after="0" w:line="240" w:lineRule="auto"/>
        <w:ind w:left="1276" w:hanging="425"/>
        <w:jc w:val="both"/>
        <w:rPr>
          <w:rFonts w:ascii="Times New Roman" w:eastAsia="Times New Roman" w:hAnsi="Times New Roman" w:cs="Times New Roman"/>
          <w:spacing w:val="8"/>
          <w:sz w:val="28"/>
          <w:szCs w:val="28"/>
          <w:lang w:eastAsia="id-ID"/>
        </w:rPr>
      </w:pPr>
      <w:r w:rsidRPr="00F906F3">
        <w:rPr>
          <w:rFonts w:ascii="Times New Roman" w:eastAsia="Times New Roman" w:hAnsi="Times New Roman" w:cs="Times New Roman"/>
          <w:spacing w:val="-5"/>
          <w:sz w:val="28"/>
          <w:szCs w:val="28"/>
          <w:lang w:eastAsia="id-ID"/>
        </w:rPr>
        <w:t xml:space="preserve">Menjaga </w:t>
      </w:r>
      <w:r w:rsidRPr="00F906F3">
        <w:rPr>
          <w:rFonts w:ascii="Times New Roman" w:eastAsia="Times New Roman" w:hAnsi="Times New Roman" w:cs="Times New Roman"/>
          <w:spacing w:val="-5"/>
          <w:sz w:val="28"/>
          <w:szCs w:val="28"/>
          <w:lang w:val="fi-FI" w:eastAsia="id-ID"/>
        </w:rPr>
        <w:t>keamanan, ketertiban, kebersihan, dan kerapian kantor</w:t>
      </w:r>
      <w:r w:rsidRPr="00F906F3">
        <w:rPr>
          <w:rFonts w:ascii="Times New Roman" w:eastAsia="Times New Roman" w:hAnsi="Times New Roman" w:cs="Times New Roman"/>
          <w:spacing w:val="-5"/>
          <w:sz w:val="28"/>
          <w:szCs w:val="28"/>
          <w:lang w:eastAsia="id-ID"/>
        </w:rPr>
        <w:t>.</w:t>
      </w:r>
    </w:p>
    <w:p w:rsidR="00FE6993" w:rsidRPr="00F906F3" w:rsidRDefault="00FE6993" w:rsidP="00FE6993">
      <w:pPr>
        <w:pStyle w:val="ListParagraph"/>
        <w:numPr>
          <w:ilvl w:val="0"/>
          <w:numId w:val="42"/>
        </w:numPr>
        <w:shd w:val="clear" w:color="auto" w:fill="FFFFFF"/>
        <w:spacing w:after="0" w:line="240" w:lineRule="auto"/>
        <w:ind w:left="1276" w:hanging="425"/>
        <w:jc w:val="both"/>
        <w:rPr>
          <w:rFonts w:ascii="Times New Roman" w:eastAsia="Times New Roman" w:hAnsi="Times New Roman" w:cs="Times New Roman"/>
          <w:spacing w:val="8"/>
          <w:sz w:val="28"/>
          <w:szCs w:val="28"/>
          <w:lang w:eastAsia="id-ID"/>
        </w:rPr>
      </w:pPr>
      <w:r w:rsidRPr="00F906F3">
        <w:rPr>
          <w:rFonts w:ascii="Times New Roman" w:eastAsia="Times New Roman" w:hAnsi="Times New Roman" w:cs="Times New Roman"/>
          <w:spacing w:val="-5"/>
          <w:sz w:val="28"/>
          <w:szCs w:val="28"/>
          <w:lang w:eastAsia="id-ID"/>
        </w:rPr>
        <w:t>Memelihara</w:t>
      </w:r>
      <w:r w:rsidRPr="00F906F3">
        <w:rPr>
          <w:rFonts w:ascii="Times New Roman" w:eastAsia="Times New Roman" w:hAnsi="Times New Roman" w:cs="Times New Roman"/>
          <w:spacing w:val="-5"/>
          <w:sz w:val="28"/>
          <w:szCs w:val="28"/>
          <w:lang w:val="fi-FI" w:eastAsia="id-ID"/>
        </w:rPr>
        <w:t>barang-barang inventaris dan ikut ber</w:t>
      </w:r>
      <w:r w:rsidRPr="00F906F3">
        <w:rPr>
          <w:rFonts w:ascii="Times New Roman" w:eastAsia="Times New Roman" w:hAnsi="Times New Roman" w:cs="Times New Roman"/>
          <w:spacing w:val="-5"/>
          <w:sz w:val="28"/>
          <w:szCs w:val="28"/>
          <w:lang w:val="fi-FI" w:eastAsia="id-ID"/>
        </w:rPr>
        <w:softHyphen/>
        <w:t>tanggungjawab akan keutuhannya.</w:t>
      </w:r>
    </w:p>
    <w:p w:rsidR="00FE6993" w:rsidRPr="00F906F3" w:rsidRDefault="00FE6993" w:rsidP="00FE6993">
      <w:pPr>
        <w:pStyle w:val="ListParagraph"/>
        <w:numPr>
          <w:ilvl w:val="0"/>
          <w:numId w:val="42"/>
        </w:numPr>
        <w:shd w:val="clear" w:color="auto" w:fill="FFFFFF"/>
        <w:spacing w:after="0" w:line="240" w:lineRule="auto"/>
        <w:ind w:left="1276" w:hanging="425"/>
        <w:jc w:val="both"/>
        <w:rPr>
          <w:rFonts w:ascii="Times New Roman" w:eastAsia="Times New Roman" w:hAnsi="Times New Roman" w:cs="Times New Roman"/>
          <w:spacing w:val="8"/>
          <w:sz w:val="28"/>
          <w:szCs w:val="28"/>
          <w:lang w:eastAsia="id-ID"/>
        </w:rPr>
      </w:pPr>
      <w:r w:rsidRPr="00F906F3">
        <w:rPr>
          <w:rFonts w:ascii="Times New Roman" w:eastAsia="Times New Roman" w:hAnsi="Times New Roman" w:cs="Times New Roman"/>
          <w:spacing w:val="-5"/>
          <w:sz w:val="28"/>
          <w:szCs w:val="28"/>
          <w:lang w:eastAsia="id-ID"/>
        </w:rPr>
        <w:t xml:space="preserve">Kantor tidak boleh untuk </w:t>
      </w:r>
      <w:r w:rsidRPr="00F906F3">
        <w:rPr>
          <w:rFonts w:ascii="Times New Roman" w:eastAsia="Times New Roman" w:hAnsi="Times New Roman" w:cs="Times New Roman"/>
          <w:spacing w:val="-5"/>
          <w:sz w:val="28"/>
          <w:szCs w:val="28"/>
          <w:lang w:val="fi-FI" w:eastAsia="id-ID"/>
        </w:rPr>
        <w:t>tempat me</w:t>
      </w:r>
      <w:r w:rsidRPr="00F906F3">
        <w:rPr>
          <w:rFonts w:ascii="Times New Roman" w:eastAsia="Times New Roman" w:hAnsi="Times New Roman" w:cs="Times New Roman"/>
          <w:spacing w:val="-5"/>
          <w:sz w:val="28"/>
          <w:szCs w:val="28"/>
          <w:lang w:val="fi-FI" w:eastAsia="id-ID"/>
        </w:rPr>
        <w:softHyphen/>
        <w:t>nginap, mencuci,</w:t>
      </w:r>
      <w:r w:rsidR="00646643" w:rsidRPr="00F906F3">
        <w:rPr>
          <w:rFonts w:ascii="Times New Roman" w:eastAsia="Times New Roman" w:hAnsi="Times New Roman" w:cs="Times New Roman"/>
          <w:spacing w:val="-5"/>
          <w:sz w:val="28"/>
          <w:szCs w:val="28"/>
          <w:lang w:val="fi-FI" w:eastAsia="id-ID"/>
        </w:rPr>
        <w:t xml:space="preserve"> memelihara hewan peliharaan</w:t>
      </w:r>
      <w:r w:rsidRPr="00F906F3">
        <w:rPr>
          <w:rFonts w:ascii="Times New Roman" w:eastAsia="Times New Roman" w:hAnsi="Times New Roman" w:cs="Times New Roman"/>
          <w:spacing w:val="-5"/>
          <w:sz w:val="28"/>
          <w:szCs w:val="28"/>
          <w:lang w:val="fi-FI" w:eastAsia="id-ID"/>
        </w:rPr>
        <w:t xml:space="preserve"> dan menjemur pakaian.</w:t>
      </w:r>
    </w:p>
    <w:p w:rsidR="00FE6993" w:rsidRPr="00F906F3" w:rsidRDefault="00FE6993" w:rsidP="00FE6993">
      <w:pPr>
        <w:pStyle w:val="ListParagraph"/>
        <w:numPr>
          <w:ilvl w:val="0"/>
          <w:numId w:val="42"/>
        </w:numPr>
        <w:shd w:val="clear" w:color="auto" w:fill="FFFFFF"/>
        <w:spacing w:after="0" w:line="240" w:lineRule="auto"/>
        <w:ind w:left="1276" w:hanging="425"/>
        <w:jc w:val="both"/>
        <w:rPr>
          <w:rFonts w:ascii="Times New Roman" w:eastAsia="Times New Roman" w:hAnsi="Times New Roman" w:cs="Times New Roman"/>
          <w:spacing w:val="8"/>
          <w:sz w:val="28"/>
          <w:szCs w:val="28"/>
          <w:lang w:eastAsia="id-ID"/>
        </w:rPr>
      </w:pPr>
      <w:r w:rsidRPr="00F906F3">
        <w:rPr>
          <w:rFonts w:ascii="Times New Roman" w:eastAsia="Times New Roman" w:hAnsi="Times New Roman" w:cs="Times New Roman"/>
          <w:spacing w:val="-5"/>
          <w:sz w:val="28"/>
          <w:szCs w:val="28"/>
          <w:lang w:eastAsia="id-ID"/>
        </w:rPr>
        <w:t xml:space="preserve">Kantor </w:t>
      </w:r>
      <w:r w:rsidRPr="00F906F3">
        <w:rPr>
          <w:rFonts w:ascii="Times New Roman" w:eastAsia="Times New Roman" w:hAnsi="Times New Roman" w:cs="Times New Roman"/>
          <w:spacing w:val="-1"/>
          <w:sz w:val="28"/>
          <w:szCs w:val="28"/>
          <w:lang w:val="fi-FI" w:eastAsia="id-ID"/>
        </w:rPr>
        <w:t>tidak boleh digunakan untuk kegiatan-kegiatan yang tidak berhubungan dengan program </w:t>
      </w:r>
      <w:r w:rsidRPr="00F906F3">
        <w:rPr>
          <w:rFonts w:ascii="Times New Roman" w:eastAsia="Times New Roman" w:hAnsi="Times New Roman" w:cs="Times New Roman"/>
          <w:spacing w:val="-1"/>
          <w:sz w:val="28"/>
          <w:szCs w:val="28"/>
          <w:lang w:eastAsia="id-ID"/>
        </w:rPr>
        <w:t>organisasi</w:t>
      </w:r>
      <w:r w:rsidRPr="00F906F3">
        <w:rPr>
          <w:rFonts w:ascii="Times New Roman" w:eastAsia="Times New Roman" w:hAnsi="Times New Roman" w:cs="Times New Roman"/>
          <w:spacing w:val="-1"/>
          <w:sz w:val="28"/>
          <w:szCs w:val="28"/>
          <w:lang w:val="fi-FI" w:eastAsia="id-ID"/>
        </w:rPr>
        <w:t>.</w:t>
      </w:r>
    </w:p>
    <w:p w:rsidR="00F906F3" w:rsidRDefault="00F906F3" w:rsidP="00F906F3">
      <w:pPr>
        <w:spacing w:after="0" w:line="240" w:lineRule="auto"/>
        <w:jc w:val="center"/>
        <w:rPr>
          <w:rFonts w:ascii="Times New Roman" w:hAnsi="Times New Roman" w:cs="Times New Roman"/>
          <w:b/>
          <w:sz w:val="28"/>
          <w:szCs w:val="28"/>
          <w:lang w:val="id-ID"/>
        </w:rPr>
      </w:pPr>
    </w:p>
    <w:p w:rsidR="00FE6993" w:rsidRPr="00F906F3" w:rsidRDefault="00FE6993"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 xml:space="preserve">BAB </w:t>
      </w:r>
      <w:r w:rsidR="00306AFE" w:rsidRPr="00F906F3">
        <w:rPr>
          <w:rFonts w:ascii="Times New Roman" w:hAnsi="Times New Roman" w:cs="Times New Roman"/>
          <w:b/>
          <w:sz w:val="28"/>
          <w:szCs w:val="28"/>
        </w:rPr>
        <w:t xml:space="preserve">V </w:t>
      </w:r>
    </w:p>
    <w:p w:rsidR="00306AFE" w:rsidRPr="00F906F3" w:rsidRDefault="00306AFE"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STANDAR PERILAKU</w:t>
      </w:r>
    </w:p>
    <w:p w:rsidR="00306AFE" w:rsidRDefault="00FE6993" w:rsidP="00F906F3">
      <w:pPr>
        <w:spacing w:after="0" w:line="240" w:lineRule="auto"/>
        <w:jc w:val="center"/>
        <w:rPr>
          <w:rFonts w:ascii="Times New Roman" w:hAnsi="Times New Roman" w:cs="Times New Roman"/>
          <w:sz w:val="28"/>
          <w:szCs w:val="28"/>
          <w:lang w:val="id-ID"/>
        </w:rPr>
      </w:pPr>
      <w:r w:rsidRPr="00F906F3">
        <w:rPr>
          <w:rFonts w:ascii="Times New Roman" w:hAnsi="Times New Roman" w:cs="Times New Roman"/>
          <w:sz w:val="28"/>
          <w:szCs w:val="28"/>
        </w:rPr>
        <w:t>Pasal 5</w:t>
      </w:r>
    </w:p>
    <w:p w:rsidR="00F906F3" w:rsidRPr="00F906F3" w:rsidRDefault="00F906F3" w:rsidP="00F906F3">
      <w:pPr>
        <w:spacing w:after="0" w:line="240" w:lineRule="auto"/>
        <w:jc w:val="center"/>
        <w:rPr>
          <w:rFonts w:ascii="Times New Roman" w:hAnsi="Times New Roman" w:cs="Times New Roman"/>
          <w:sz w:val="28"/>
          <w:szCs w:val="28"/>
          <w:lang w:val="id-ID"/>
        </w:rPr>
      </w:pPr>
    </w:p>
    <w:p w:rsidR="00306AFE" w:rsidRPr="00F906F3" w:rsidRDefault="00306AFE" w:rsidP="005A0F73">
      <w:p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Standar perilaku yang baik mencerminkan ketinggian akhlak dan ketaatan terhadap norma-norma etik yang hidup dalam masyarakat, yang meliputi: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Bertaqwa kepada Tuhan Yang Maha Esa sesuai agama dan kepercayaan yang dianut;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Menghargai ilmu pengetahuan, teknologi, sastra dan seni;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Menjunjung tinggi kebudayaan nasional;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Menjaga kewibawaan dan nama baik Universitas</w:t>
      </w:r>
      <w:r w:rsidR="005A0F73" w:rsidRPr="00F906F3">
        <w:rPr>
          <w:rFonts w:ascii="Times New Roman" w:hAnsi="Times New Roman" w:cs="Times New Roman"/>
          <w:sz w:val="28"/>
          <w:szCs w:val="28"/>
        </w:rPr>
        <w:t xml:space="preserve"> Bh</w:t>
      </w:r>
      <w:r w:rsidR="003451E2" w:rsidRPr="00F906F3">
        <w:rPr>
          <w:rFonts w:ascii="Times New Roman" w:hAnsi="Times New Roman" w:cs="Times New Roman"/>
          <w:sz w:val="28"/>
          <w:szCs w:val="28"/>
          <w:lang w:val="id-ID"/>
        </w:rPr>
        <w:t>a</w:t>
      </w:r>
      <w:r w:rsidR="005A0F73" w:rsidRPr="00F906F3">
        <w:rPr>
          <w:rFonts w:ascii="Times New Roman" w:hAnsi="Times New Roman" w:cs="Times New Roman"/>
          <w:sz w:val="28"/>
          <w:szCs w:val="28"/>
        </w:rPr>
        <w:t>yangkara Surabaya.</w:t>
      </w:r>
      <w:r w:rsidRPr="00F906F3">
        <w:rPr>
          <w:rFonts w:ascii="Times New Roman" w:hAnsi="Times New Roman" w:cs="Times New Roman"/>
          <w:sz w:val="28"/>
          <w:szCs w:val="28"/>
        </w:rPr>
        <w:t xml:space="preserve">;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lastRenderedPageBreak/>
        <w:t>Secara aktif ikut memelihara sarana dan prasarana Universitas</w:t>
      </w:r>
      <w:r w:rsidR="005A0F73" w:rsidRPr="00F906F3">
        <w:rPr>
          <w:rFonts w:ascii="Times New Roman" w:hAnsi="Times New Roman" w:cs="Times New Roman"/>
          <w:sz w:val="28"/>
          <w:szCs w:val="28"/>
        </w:rPr>
        <w:t xml:space="preserve"> Bhayangkara Surabaya</w:t>
      </w:r>
      <w:r w:rsidRPr="00F906F3">
        <w:rPr>
          <w:rFonts w:ascii="Times New Roman" w:hAnsi="Times New Roman" w:cs="Times New Roman"/>
          <w:sz w:val="28"/>
          <w:szCs w:val="28"/>
        </w:rPr>
        <w:t xml:space="preserve"> serta menjaga kebersihan, ketertiban dan keamanan kampus;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Menjaga integritas pribadi sebagai warga Universitas</w:t>
      </w:r>
      <w:r w:rsidR="005A0F73" w:rsidRPr="00F906F3">
        <w:rPr>
          <w:rFonts w:ascii="Times New Roman" w:hAnsi="Times New Roman" w:cs="Times New Roman"/>
          <w:sz w:val="28"/>
          <w:szCs w:val="28"/>
        </w:rPr>
        <w:t xml:space="preserve"> Bhayangkara Surabaya</w:t>
      </w:r>
      <w:r w:rsidRPr="00F906F3">
        <w:rPr>
          <w:rFonts w:ascii="Times New Roman" w:hAnsi="Times New Roman" w:cs="Times New Roman"/>
          <w:sz w:val="28"/>
          <w:szCs w:val="28"/>
        </w:rPr>
        <w:t xml:space="preserve">;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Mentaati peraturan dan tata tertib yang berlaku di Fakultas dan Universitas</w:t>
      </w:r>
      <w:r w:rsidR="005A0F73" w:rsidRPr="00F906F3">
        <w:rPr>
          <w:rFonts w:ascii="Times New Roman" w:hAnsi="Times New Roman" w:cs="Times New Roman"/>
          <w:sz w:val="28"/>
          <w:szCs w:val="28"/>
        </w:rPr>
        <w:t xml:space="preserve"> Bhayangkara Surabaya</w:t>
      </w:r>
      <w:r w:rsidRPr="00F906F3">
        <w:rPr>
          <w:rFonts w:ascii="Times New Roman" w:hAnsi="Times New Roman" w:cs="Times New Roman"/>
          <w:sz w:val="28"/>
          <w:szCs w:val="28"/>
        </w:rPr>
        <w:t xml:space="preserve">;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Berpenampilan sopan dan rapi (tidak memakai sandal, kaos oblong, dan pakaian ketat dan terbuka);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Berperilaku ramah, menjaga sopan santun terhadap orang lain, dan menjaga pergaulan dengan lawan jenis sesuai dengan norma agama;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merokok di sembarang ruangan kecuali pada tempat yang telah disediakan;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Menghormati orang lain tanpa membedakan suku, agama, ras dan status sosial;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Taat kepada norma hukum dan norma lainnya yang hidup di tengah masyarakat;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Menghargai pendapat orang lain;</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Bertanggungjawab dalam perbuatannya; dan </w:t>
      </w:r>
    </w:p>
    <w:p w:rsidR="00306AFE" w:rsidRPr="00F906F3" w:rsidRDefault="00306AFE" w:rsidP="00306AFE">
      <w:pPr>
        <w:pStyle w:val="ListParagraph"/>
        <w:numPr>
          <w:ilvl w:val="0"/>
          <w:numId w:val="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Menghindari perbuatanyang tidak bermanfaat dan/atau bertentangan dengan norma hukum atau norma lainnya yang hidup di tengah masyarakat.</w:t>
      </w:r>
    </w:p>
    <w:p w:rsidR="00F906F3" w:rsidRPr="00F906F3" w:rsidRDefault="00F906F3" w:rsidP="00306AFE">
      <w:pPr>
        <w:spacing w:after="0" w:line="240" w:lineRule="auto"/>
        <w:jc w:val="center"/>
        <w:rPr>
          <w:rFonts w:ascii="Times New Roman" w:hAnsi="Times New Roman" w:cs="Times New Roman"/>
          <w:sz w:val="28"/>
          <w:szCs w:val="28"/>
          <w:lang w:val="id-ID"/>
        </w:rPr>
      </w:pPr>
    </w:p>
    <w:p w:rsidR="00306AFE" w:rsidRPr="00F906F3" w:rsidRDefault="00FE6993" w:rsidP="00306AFE">
      <w:pPr>
        <w:spacing w:after="0" w:line="240" w:lineRule="auto"/>
        <w:jc w:val="center"/>
        <w:rPr>
          <w:rFonts w:ascii="Times New Roman" w:hAnsi="Times New Roman" w:cs="Times New Roman"/>
          <w:sz w:val="28"/>
          <w:szCs w:val="28"/>
        </w:rPr>
      </w:pPr>
      <w:r w:rsidRPr="00F906F3">
        <w:rPr>
          <w:rFonts w:ascii="Times New Roman" w:hAnsi="Times New Roman" w:cs="Times New Roman"/>
          <w:sz w:val="28"/>
          <w:szCs w:val="28"/>
        </w:rPr>
        <w:t>Pasal 6</w:t>
      </w:r>
    </w:p>
    <w:p w:rsidR="00306AFE" w:rsidRPr="00F906F3" w:rsidRDefault="00306AFE" w:rsidP="00306AFE">
      <w:pPr>
        <w:spacing w:after="0" w:line="240" w:lineRule="auto"/>
        <w:jc w:val="center"/>
        <w:rPr>
          <w:rFonts w:ascii="Times New Roman" w:hAnsi="Times New Roman" w:cs="Times New Roman"/>
          <w:sz w:val="28"/>
          <w:szCs w:val="28"/>
        </w:rPr>
      </w:pPr>
    </w:p>
    <w:p w:rsidR="00306AFE" w:rsidRPr="00F906F3" w:rsidRDefault="00306AFE" w:rsidP="00646643">
      <w:pPr>
        <w:spacing w:after="6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Standar perilaku dalam ruang kuliah dan/atau laboratorium adalah: </w:t>
      </w:r>
    </w:p>
    <w:p w:rsidR="00306AFE" w:rsidRPr="00F906F3" w:rsidRDefault="00306AFE" w:rsidP="00646643">
      <w:pPr>
        <w:pStyle w:val="ListParagraph"/>
        <w:numPr>
          <w:ilvl w:val="0"/>
          <w:numId w:val="11"/>
        </w:numPr>
        <w:spacing w:after="6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Hadir tepat waktu, atau sebelum dosen memasuki ruangan perkuliahan atau laboratorium;</w:t>
      </w:r>
    </w:p>
    <w:p w:rsidR="00A210B1" w:rsidRPr="00F906F3" w:rsidRDefault="00306AFE" w:rsidP="00306AFE">
      <w:pPr>
        <w:pStyle w:val="ListParagraph"/>
        <w:numPr>
          <w:ilvl w:val="0"/>
          <w:numId w:val="1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Berpakaian rapi, bersih dan sopan dalam arti tidak menyimpang dari azas-azas kepatutan; </w:t>
      </w:r>
    </w:p>
    <w:p w:rsidR="00306AFE" w:rsidRPr="00F906F3" w:rsidRDefault="00306AFE" w:rsidP="00306AFE">
      <w:pPr>
        <w:pStyle w:val="ListParagraph"/>
        <w:numPr>
          <w:ilvl w:val="0"/>
          <w:numId w:val="1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Menghormati mahasiswa lain dengan tidak melakukan perbuatan yang dapat mengganggu perkuliahan, misalnya menggunakan handphone atau alat elekronik lainnya pada saat perkuliahan berlangsung, posisi duduk yang mengganggu mahasiswa lain, dan kegiatan lain yang mengganggu ketenangan mahasiswa lain; </w:t>
      </w:r>
    </w:p>
    <w:p w:rsidR="00306AFE" w:rsidRPr="00F906F3" w:rsidRDefault="00306AFE" w:rsidP="00306AFE">
      <w:pPr>
        <w:pStyle w:val="ListParagraph"/>
        <w:numPr>
          <w:ilvl w:val="0"/>
          <w:numId w:val="1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merokok di ruangan kuliah, laboratorium atau ruang lain yang tidak pantas atau dilarang untuk melakukan tindakan tersebut; </w:t>
      </w:r>
    </w:p>
    <w:p w:rsidR="00306AFE" w:rsidRPr="00F906F3" w:rsidRDefault="00306AFE" w:rsidP="00306AFE">
      <w:pPr>
        <w:pStyle w:val="ListParagraph"/>
        <w:numPr>
          <w:ilvl w:val="0"/>
          <w:numId w:val="1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Santun dalam mengeluarkan pendapat atau membantah pendapat; </w:t>
      </w:r>
    </w:p>
    <w:p w:rsidR="00306AFE" w:rsidRPr="00F906F3" w:rsidRDefault="00306AFE" w:rsidP="00306AFE">
      <w:pPr>
        <w:pStyle w:val="ListParagraph"/>
        <w:numPr>
          <w:ilvl w:val="0"/>
          <w:numId w:val="1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mengeluarkan kata-kata yang tidak pantas atau menyakiti perasaan orang lain; </w:t>
      </w:r>
    </w:p>
    <w:p w:rsidR="00306AFE" w:rsidRPr="00F906F3" w:rsidRDefault="00306AFE" w:rsidP="00306AFE">
      <w:pPr>
        <w:pStyle w:val="ListParagraph"/>
        <w:numPr>
          <w:ilvl w:val="0"/>
          <w:numId w:val="1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Jujur, tidak menandatangani absensi kehadiran mahasiswa lain yang diketahuinya tidak hadir dalam perkuliahan; </w:t>
      </w:r>
    </w:p>
    <w:p w:rsidR="00A93CCE" w:rsidRPr="00F906F3" w:rsidRDefault="00306AFE" w:rsidP="00306AFE">
      <w:pPr>
        <w:pStyle w:val="ListParagraph"/>
        <w:numPr>
          <w:ilvl w:val="0"/>
          <w:numId w:val="1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Menjaga inventaris ruang kuliah atau laboratorium;</w:t>
      </w:r>
    </w:p>
    <w:p w:rsidR="00306AFE" w:rsidRPr="00F906F3" w:rsidRDefault="00A93CCE" w:rsidP="00A93CCE">
      <w:pPr>
        <w:pStyle w:val="ListParagraph"/>
        <w:numPr>
          <w:ilvl w:val="0"/>
          <w:numId w:val="1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w:t>
      </w:r>
      <w:r w:rsidR="00306AFE" w:rsidRPr="00F906F3">
        <w:rPr>
          <w:rFonts w:ascii="Times New Roman" w:hAnsi="Times New Roman" w:cs="Times New Roman"/>
          <w:sz w:val="28"/>
          <w:szCs w:val="28"/>
        </w:rPr>
        <w:t xml:space="preserve">idak melakukan tindakan yang dapat menimbulkan bahaya selama di laboratorium tanpa bimbingan dosen atau petugas laboratorium; dan </w:t>
      </w:r>
    </w:p>
    <w:p w:rsidR="00DC69F3" w:rsidRPr="00F906F3" w:rsidRDefault="00306AFE" w:rsidP="00306AFE">
      <w:pPr>
        <w:pStyle w:val="ListParagraph"/>
        <w:numPr>
          <w:ilvl w:val="0"/>
          <w:numId w:val="1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Tidak mengotori ruangan dan inventaris Universitas seperti membuang sampah sembarangan, mencoret meja, kursi dan dinding ruangan.</w:t>
      </w:r>
    </w:p>
    <w:p w:rsidR="00FE6993" w:rsidRPr="00F906F3" w:rsidRDefault="00FE6993" w:rsidP="00DC69F3">
      <w:pPr>
        <w:spacing w:after="0" w:line="240" w:lineRule="auto"/>
        <w:jc w:val="center"/>
        <w:rPr>
          <w:rFonts w:ascii="Times New Roman" w:hAnsi="Times New Roman" w:cs="Times New Roman"/>
          <w:sz w:val="28"/>
          <w:szCs w:val="28"/>
        </w:rPr>
      </w:pPr>
    </w:p>
    <w:p w:rsidR="00DC69F3" w:rsidRPr="00F906F3" w:rsidRDefault="00FE6993" w:rsidP="00DC69F3">
      <w:pPr>
        <w:spacing w:after="0" w:line="240" w:lineRule="auto"/>
        <w:jc w:val="center"/>
        <w:rPr>
          <w:rFonts w:ascii="Times New Roman" w:hAnsi="Times New Roman" w:cs="Times New Roman"/>
          <w:sz w:val="28"/>
          <w:szCs w:val="28"/>
        </w:rPr>
      </w:pPr>
      <w:r w:rsidRPr="00F906F3">
        <w:rPr>
          <w:rFonts w:ascii="Times New Roman" w:hAnsi="Times New Roman" w:cs="Times New Roman"/>
          <w:sz w:val="28"/>
          <w:szCs w:val="28"/>
        </w:rPr>
        <w:t>Pasal 7</w:t>
      </w:r>
    </w:p>
    <w:p w:rsidR="00DC69F3" w:rsidRPr="00F906F3" w:rsidRDefault="00DC69F3" w:rsidP="00DC69F3">
      <w:pPr>
        <w:spacing w:after="0" w:line="240" w:lineRule="auto"/>
        <w:jc w:val="center"/>
        <w:rPr>
          <w:rFonts w:ascii="Times New Roman" w:hAnsi="Times New Roman" w:cs="Times New Roman"/>
          <w:sz w:val="28"/>
          <w:szCs w:val="28"/>
        </w:rPr>
      </w:pPr>
    </w:p>
    <w:p w:rsidR="00DC69F3" w:rsidRPr="00F906F3" w:rsidRDefault="00DC69F3" w:rsidP="00883F71">
      <w:pPr>
        <w:spacing w:after="6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Etika mahasiswa dalam pengerjaan tugas, laporan penelitian skripsi, tesis, disertasi adalah sebagai berikut: </w:t>
      </w:r>
    </w:p>
    <w:p w:rsidR="00DC69F3" w:rsidRPr="00F906F3" w:rsidRDefault="00DC69F3" w:rsidP="00883F71">
      <w:pPr>
        <w:pStyle w:val="ListParagraph"/>
        <w:numPr>
          <w:ilvl w:val="1"/>
          <w:numId w:val="13"/>
        </w:numPr>
        <w:spacing w:after="6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Menyerahkan tugas/laporan tepat waktu; </w:t>
      </w:r>
    </w:p>
    <w:p w:rsidR="00DC69F3" w:rsidRPr="00F906F3" w:rsidRDefault="00DC69F3" w:rsidP="00DC69F3">
      <w:pPr>
        <w:pStyle w:val="ListParagraph"/>
        <w:numPr>
          <w:ilvl w:val="1"/>
          <w:numId w:val="13"/>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Jujur dalam arti tidak melakukan plagiat atau mempergunakan tugas/laporan mahasiswa lain; </w:t>
      </w:r>
    </w:p>
    <w:p w:rsidR="00DC69F3" w:rsidRPr="00F906F3" w:rsidRDefault="00DC69F3" w:rsidP="00DC69F3">
      <w:pPr>
        <w:pStyle w:val="ListParagraph"/>
        <w:numPr>
          <w:ilvl w:val="1"/>
          <w:numId w:val="13"/>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lastRenderedPageBreak/>
        <w:t xml:space="preserve">Berupaya mempengaruhi dosen agar yang bersangkutan tidak menyerahkan tugas/laporan dengan janji imbalan baik dalam bentuk dan nama apapun; </w:t>
      </w:r>
    </w:p>
    <w:p w:rsidR="00DC69F3" w:rsidRPr="00F906F3" w:rsidRDefault="00DC69F3" w:rsidP="00DC69F3">
      <w:pPr>
        <w:pStyle w:val="ListParagraph"/>
        <w:numPr>
          <w:ilvl w:val="1"/>
          <w:numId w:val="13"/>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Mematuhi etika ilmiah dalam penulisan skripsi/tesis, misalnya mematuhi ketentuan dan tata cara penulisan, mengikuti bimbingan, tidak menjiplak karya orang lain (plagiat); dan </w:t>
      </w:r>
    </w:p>
    <w:p w:rsidR="00C1150B" w:rsidRPr="00F906F3" w:rsidRDefault="00DC69F3" w:rsidP="00DC69F3">
      <w:pPr>
        <w:pStyle w:val="ListParagraph"/>
        <w:numPr>
          <w:ilvl w:val="1"/>
          <w:numId w:val="13"/>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Tidak menjanjikanatau memberikan sejumlah uang atau fasilitas lainnya kepada dosen atau pihak lainnya dengan tujuan untuk mempengaruhi proses bimbingan tugas/laporan, skripsi/tesis.</w:t>
      </w:r>
    </w:p>
    <w:p w:rsidR="00F906F3" w:rsidRPr="00F906F3" w:rsidRDefault="00F906F3" w:rsidP="00F906F3">
      <w:pPr>
        <w:pStyle w:val="ListParagraph"/>
        <w:spacing w:after="0" w:line="240" w:lineRule="auto"/>
        <w:ind w:left="426"/>
        <w:jc w:val="both"/>
        <w:rPr>
          <w:rFonts w:ascii="Times New Roman" w:hAnsi="Times New Roman" w:cs="Times New Roman"/>
          <w:sz w:val="28"/>
          <w:szCs w:val="28"/>
        </w:rPr>
      </w:pPr>
    </w:p>
    <w:p w:rsidR="00C1150B" w:rsidRPr="00F906F3" w:rsidRDefault="00FE6993" w:rsidP="00C1150B">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8</w:t>
      </w:r>
    </w:p>
    <w:p w:rsidR="00C1150B" w:rsidRPr="00F906F3" w:rsidRDefault="00C1150B" w:rsidP="00883F71">
      <w:pPr>
        <w:spacing w:after="60" w:line="240" w:lineRule="auto"/>
        <w:rPr>
          <w:rFonts w:ascii="Times New Roman" w:hAnsi="Times New Roman" w:cs="Times New Roman"/>
          <w:sz w:val="28"/>
          <w:szCs w:val="28"/>
        </w:rPr>
      </w:pPr>
      <w:r w:rsidRPr="00F906F3">
        <w:rPr>
          <w:rFonts w:ascii="Times New Roman" w:hAnsi="Times New Roman" w:cs="Times New Roman"/>
          <w:sz w:val="28"/>
          <w:szCs w:val="28"/>
        </w:rPr>
        <w:t>Etika dalam mengikuti ujian adalah sebagai berikut:</w:t>
      </w:r>
    </w:p>
    <w:p w:rsidR="00C1150B" w:rsidRPr="00F906F3" w:rsidRDefault="00C1150B" w:rsidP="00883F71">
      <w:pPr>
        <w:pStyle w:val="ListParagraph"/>
        <w:numPr>
          <w:ilvl w:val="1"/>
          <w:numId w:val="15"/>
        </w:numPr>
        <w:spacing w:after="60" w:line="240" w:lineRule="auto"/>
        <w:ind w:left="426" w:hanging="426"/>
        <w:rPr>
          <w:rFonts w:ascii="Times New Roman" w:hAnsi="Times New Roman" w:cs="Times New Roman"/>
          <w:sz w:val="28"/>
          <w:szCs w:val="28"/>
        </w:rPr>
      </w:pPr>
      <w:r w:rsidRPr="00F906F3">
        <w:rPr>
          <w:rFonts w:ascii="Times New Roman" w:hAnsi="Times New Roman" w:cs="Times New Roman"/>
          <w:sz w:val="28"/>
          <w:szCs w:val="28"/>
        </w:rPr>
        <w:t>Mematuhi tata tertib ujian yang ditetapkan Universitas/ Fakultas;</w:t>
      </w:r>
    </w:p>
    <w:p w:rsidR="00C1150B" w:rsidRPr="00F906F3" w:rsidRDefault="00C1150B" w:rsidP="00C1150B">
      <w:pPr>
        <w:pStyle w:val="ListParagraph"/>
        <w:numPr>
          <w:ilvl w:val="1"/>
          <w:numId w:val="15"/>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Jujur dan beritikad baik, tidak melihat buku atau sumber lain yang tidak dibenarkan, kecuali untuk ujian yang secara tegas membenarkan hal demikian; </w:t>
      </w:r>
    </w:p>
    <w:p w:rsidR="00C1150B" w:rsidRPr="00F906F3" w:rsidRDefault="00C1150B" w:rsidP="00C1150B">
      <w:pPr>
        <w:pStyle w:val="ListParagraph"/>
        <w:numPr>
          <w:ilvl w:val="1"/>
          <w:numId w:val="15"/>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menggangu mahasiswa lain yang sedang mengikuti ujian; </w:t>
      </w:r>
    </w:p>
    <w:p w:rsidR="00C1150B" w:rsidRPr="00F906F3" w:rsidRDefault="00C1150B" w:rsidP="00C1150B">
      <w:pPr>
        <w:pStyle w:val="ListParagraph"/>
        <w:numPr>
          <w:ilvl w:val="1"/>
          <w:numId w:val="15"/>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mencoret inventaris Universitas seperti meja, kursi, dinding dengan itikad yang tidak baik untuk keperluan memudahkan menjawab soal ujian; </w:t>
      </w:r>
    </w:p>
    <w:p w:rsidR="00C1150B" w:rsidRPr="00F906F3" w:rsidRDefault="00C1150B" w:rsidP="00C1150B">
      <w:pPr>
        <w:pStyle w:val="ListParagraph"/>
        <w:numPr>
          <w:ilvl w:val="1"/>
          <w:numId w:val="15"/>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Tidak menjanjikan atau memberikan sejumlah uang atau fasilitas lainnya kepada dosen atau pihak lainnya dengan tujuan untuk mempengaruhi proses dan hasil ujian; dan</w:t>
      </w:r>
    </w:p>
    <w:p w:rsidR="00C1150B" w:rsidRPr="00F906F3" w:rsidRDefault="00C1150B" w:rsidP="00C1150B">
      <w:pPr>
        <w:pStyle w:val="ListParagraph"/>
        <w:numPr>
          <w:ilvl w:val="1"/>
          <w:numId w:val="15"/>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Percaya padakemampuan sendiri, dalam arti tidak menggunakan pengaruh orang lain untuk tujuan mempengaruhi proses dan hasil ujian.</w:t>
      </w:r>
    </w:p>
    <w:p w:rsidR="00F906F3" w:rsidRPr="00F906F3" w:rsidRDefault="00F906F3" w:rsidP="00C1150B">
      <w:pPr>
        <w:spacing w:after="0" w:line="360" w:lineRule="auto"/>
        <w:jc w:val="center"/>
        <w:rPr>
          <w:rFonts w:ascii="Times New Roman" w:hAnsi="Times New Roman" w:cs="Times New Roman"/>
          <w:sz w:val="28"/>
          <w:szCs w:val="28"/>
          <w:lang w:val="id-ID"/>
        </w:rPr>
      </w:pPr>
    </w:p>
    <w:p w:rsidR="00C1150B" w:rsidRPr="00F906F3" w:rsidRDefault="00FE6993" w:rsidP="00C1150B">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9</w:t>
      </w:r>
    </w:p>
    <w:p w:rsidR="00C1150B" w:rsidRPr="00F906F3" w:rsidRDefault="00C1150B" w:rsidP="00883F71">
      <w:pPr>
        <w:spacing w:after="6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Dalam hubungan antara mahasiswa dengan dosen, berlaku etika sebagai berikut: </w:t>
      </w:r>
    </w:p>
    <w:p w:rsidR="00C1150B" w:rsidRPr="00F906F3" w:rsidRDefault="00C1150B" w:rsidP="00883F71">
      <w:pPr>
        <w:pStyle w:val="ListParagraph"/>
        <w:numPr>
          <w:ilvl w:val="1"/>
          <w:numId w:val="16"/>
        </w:numPr>
        <w:spacing w:after="6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Menghormati semua dosen tanpa membedakan suku, agama, ras,</w:t>
      </w:r>
      <w:r w:rsidR="00F57D85" w:rsidRPr="00F906F3">
        <w:rPr>
          <w:rFonts w:ascii="Times New Roman" w:hAnsi="Times New Roman" w:cs="Times New Roman"/>
          <w:sz w:val="28"/>
          <w:szCs w:val="28"/>
        </w:rPr>
        <w:t xml:space="preserve"> golongan</w:t>
      </w:r>
      <w:r w:rsidRPr="00F906F3">
        <w:rPr>
          <w:rFonts w:ascii="Times New Roman" w:hAnsi="Times New Roman" w:cs="Times New Roman"/>
          <w:sz w:val="28"/>
          <w:szCs w:val="28"/>
        </w:rPr>
        <w:t xml:space="preserve"> dan tidak didasari atas perasaan suka atau tidak suka;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Bersikap sopan santun terhadap semua dosen dalam interaksi baik di dalam lingkungan maupun di luar lingkungan Universitas</w:t>
      </w:r>
      <w:r w:rsidR="00646643" w:rsidRPr="00F906F3">
        <w:rPr>
          <w:rFonts w:ascii="Times New Roman" w:hAnsi="Times New Roman" w:cs="Times New Roman"/>
          <w:sz w:val="28"/>
          <w:szCs w:val="28"/>
        </w:rPr>
        <w:t>baik secara langsung maupun melalui media sosial</w:t>
      </w:r>
      <w:r w:rsidRPr="00F906F3">
        <w:rPr>
          <w:rFonts w:ascii="Times New Roman" w:hAnsi="Times New Roman" w:cs="Times New Roman"/>
          <w:sz w:val="28"/>
          <w:szCs w:val="28"/>
        </w:rPr>
        <w:t xml:space="preserve">;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Menjaga nama baik dosen dan keluarganya;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menyebarluaskan informasi yang tidak baik dan belum tentu benar mengenai seorang dosen kepada dosen atau pihak lainnya, kecuali terhadap pelanggaran hukum dan etik yang diwajibkan berdasarkan ketentuan hukum dan peraturan di lingkungan Universitas;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Santun dalam mengemukakan pendapat atau mengungkapkan ketidaksepahaman pendapat tentang keilmuan yang disertai dengan argumentasi yang rasional;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Jujur terhadap dosen dalam segala aspek;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menjanjikan atau memberikan sejumlah uang atau fasilitas lainnya kepada dosen atau pihak lainnya dengan tujuan untuk mempengaruhi penilaian dosen;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Percaya pada kemampuan sendiri, dalam arti tidak menggunakan pengaruh orang lain untuk tujuan mempengaruhi penilaian dosen;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mengeluarkan ancaman baik secara langsung maupun dengan menggunakan orang lain terhadap dosen;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Bekerjasama dengan dosen dalam mencapai tujuan pembelajaran, termasuk menyiapkan diri sebelum berinteraksi dengan dosen di ruang perkuliahan;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lastRenderedPageBreak/>
        <w:t xml:space="preserve">Memelihara sopan santun pada saat mengajukan keberatan atas sikap dosen terhadap pimpinannya disertai dengan bukti yang cukup;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Menghindari sikap membenci dosen atau sikap tidak terpuji lainnya disebabkan nilai yang diberikan oleh dosen; </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Mematuhi perintah dan petunjuk dosen sepanjang perintah dan petunjuk tersebut tidak bertentangan dengan norma hukum dan norma lainnya yang hidup di tengah masyarakat;dan</w:t>
      </w:r>
    </w:p>
    <w:p w:rsidR="00C1150B" w:rsidRPr="00F906F3" w:rsidRDefault="00C1150B" w:rsidP="00C1150B">
      <w:pPr>
        <w:pStyle w:val="ListParagraph"/>
        <w:numPr>
          <w:ilvl w:val="1"/>
          <w:numId w:val="1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Berani mempertanggungjawabkan semua tindakannya terkait interaksi dengan dosen.</w:t>
      </w:r>
    </w:p>
    <w:p w:rsidR="00C1150B" w:rsidRPr="00F906F3" w:rsidRDefault="00C1150B" w:rsidP="00C1150B">
      <w:pPr>
        <w:spacing w:after="0" w:line="240" w:lineRule="auto"/>
        <w:jc w:val="both"/>
        <w:rPr>
          <w:rFonts w:ascii="Times New Roman" w:hAnsi="Times New Roman" w:cs="Times New Roman"/>
          <w:sz w:val="28"/>
          <w:szCs w:val="28"/>
        </w:rPr>
      </w:pPr>
    </w:p>
    <w:p w:rsidR="00C1150B" w:rsidRPr="00F906F3" w:rsidRDefault="00FE6993" w:rsidP="006E7108">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10</w:t>
      </w:r>
    </w:p>
    <w:p w:rsidR="00C1150B" w:rsidRPr="00F906F3" w:rsidRDefault="00C1150B" w:rsidP="00883F71">
      <w:pPr>
        <w:spacing w:after="6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Etika dalam hubungan antara sesama mahasiswa: </w:t>
      </w:r>
    </w:p>
    <w:p w:rsidR="00C1150B" w:rsidRPr="00F906F3" w:rsidRDefault="00C1150B" w:rsidP="00883F71">
      <w:pPr>
        <w:pStyle w:val="ListParagraph"/>
        <w:numPr>
          <w:ilvl w:val="1"/>
          <w:numId w:val="17"/>
        </w:numPr>
        <w:spacing w:after="6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Menghormati semua mahasiswa tanpa membedakan suku, agama, ras, status sosial dan tidak didasari atas perasaan suka atau tidak suka; </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Bersikap ramah dan sopan santun terhadap semua mahasiswa dalam interaksi baik di dalam lingkungan maupun di luar lingkungan Universitas</w:t>
      </w:r>
      <w:r w:rsidR="00F57D85" w:rsidRPr="00F906F3">
        <w:rPr>
          <w:rFonts w:ascii="Times New Roman" w:hAnsi="Times New Roman" w:cs="Times New Roman"/>
          <w:sz w:val="28"/>
          <w:szCs w:val="28"/>
        </w:rPr>
        <w:t xml:space="preserve"> Bhayangkara Surabaya</w:t>
      </w:r>
      <w:r w:rsidRPr="00F906F3">
        <w:rPr>
          <w:rFonts w:ascii="Times New Roman" w:hAnsi="Times New Roman" w:cs="Times New Roman"/>
          <w:sz w:val="28"/>
          <w:szCs w:val="28"/>
        </w:rPr>
        <w:t xml:space="preserve">; </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Bekerjasama dengan mahasiswa lain dalam menuntut ilmu pengetahuan; </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Memiliki solidaritas yang kuat dan saling membantu untuk tujuan yang baik dan tidak bertentangan dengan norma hukum atau norma lainnya yang hidup di dalam masyarakat; </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Berlaku adil terhadap sesama rekan mahasiswa; </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Menghindari perkataan yang dapat menyakiti perasaan mahasiswa lain. </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melakukan ancaman atau tindakan kekerasan terhadap sesama mahasiswa baik di dalam lingkungan maupun di luar lingkungan Universitas; </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Saling menasehati untuk tujuan kebaikan; </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Suka membantu mahasiswa lain yang kurang mampu dalam pelajaran maupun kurang mampu secara ekonomi; </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Bersama-sama menjaga nama baik Universitas</w:t>
      </w:r>
      <w:r w:rsidR="00F57D85" w:rsidRPr="00F906F3">
        <w:rPr>
          <w:rFonts w:ascii="Times New Roman" w:hAnsi="Times New Roman" w:cs="Times New Roman"/>
          <w:sz w:val="28"/>
          <w:szCs w:val="28"/>
        </w:rPr>
        <w:t xml:space="preserve"> dan Fakultas</w:t>
      </w:r>
      <w:r w:rsidRPr="00F906F3">
        <w:rPr>
          <w:rFonts w:ascii="Times New Roman" w:hAnsi="Times New Roman" w:cs="Times New Roman"/>
          <w:sz w:val="28"/>
          <w:szCs w:val="28"/>
        </w:rPr>
        <w:t xml:space="preserve"> d</w:t>
      </w:r>
      <w:r w:rsidR="00F57D85" w:rsidRPr="00F906F3">
        <w:rPr>
          <w:rFonts w:ascii="Times New Roman" w:hAnsi="Times New Roman" w:cs="Times New Roman"/>
          <w:sz w:val="28"/>
          <w:szCs w:val="28"/>
        </w:rPr>
        <w:t>engan</w:t>
      </w:r>
      <w:r w:rsidRPr="00F906F3">
        <w:rPr>
          <w:rFonts w:ascii="Times New Roman" w:hAnsi="Times New Roman" w:cs="Times New Roman"/>
          <w:sz w:val="28"/>
          <w:szCs w:val="28"/>
        </w:rPr>
        <w:t xml:space="preserve"> tidak melakukan tindakan tidak terpuji yang merusak citra baik Universitas</w:t>
      </w:r>
      <w:r w:rsidR="00F57D85" w:rsidRPr="00F906F3">
        <w:rPr>
          <w:rFonts w:ascii="Times New Roman" w:hAnsi="Times New Roman" w:cs="Times New Roman"/>
          <w:sz w:val="28"/>
          <w:szCs w:val="28"/>
        </w:rPr>
        <w:t xml:space="preserve"> dan Fakultas</w:t>
      </w:r>
      <w:r w:rsidRPr="00F906F3">
        <w:rPr>
          <w:rFonts w:ascii="Times New Roman" w:hAnsi="Times New Roman" w:cs="Times New Roman"/>
          <w:sz w:val="28"/>
          <w:szCs w:val="28"/>
        </w:rPr>
        <w:t xml:space="preserve">; </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Menghormati perbedaan pendapat atau pandangan dengan mahasiswa lain;</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Tidak menggangu ketenangan mahasiswa lain yang sedang mengikuti proses pembelajaran; dan</w:t>
      </w:r>
    </w:p>
    <w:p w:rsidR="00C1150B" w:rsidRPr="00F906F3" w:rsidRDefault="00C1150B" w:rsidP="00C1150B">
      <w:pPr>
        <w:pStyle w:val="ListParagraph"/>
        <w:numPr>
          <w:ilvl w:val="1"/>
          <w:numId w:val="17"/>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mengajak atau mempengaruhi mahasiswa lain untuk melakukan tindakan tidak terpuji yang bertentangan dengan norma hukum dan norma lainnya yang hidup di tengah masyarakat. </w:t>
      </w:r>
    </w:p>
    <w:p w:rsidR="00F57D85" w:rsidRPr="00F906F3" w:rsidRDefault="00F57D85" w:rsidP="00F57D85">
      <w:pPr>
        <w:pStyle w:val="ListParagraph"/>
        <w:spacing w:after="0" w:line="240" w:lineRule="auto"/>
        <w:ind w:left="426"/>
        <w:jc w:val="both"/>
        <w:rPr>
          <w:rFonts w:ascii="Times New Roman" w:hAnsi="Times New Roman" w:cs="Times New Roman"/>
          <w:sz w:val="28"/>
          <w:szCs w:val="28"/>
        </w:rPr>
      </w:pPr>
    </w:p>
    <w:p w:rsidR="00C1150B" w:rsidRPr="00F906F3" w:rsidRDefault="00FE6993" w:rsidP="006E7108">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11</w:t>
      </w:r>
    </w:p>
    <w:p w:rsidR="00C1150B" w:rsidRPr="00F906F3" w:rsidRDefault="00C1150B" w:rsidP="00F57D85">
      <w:p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Etika dalam hubungan antara mahasiswa dan tenaga </w:t>
      </w:r>
      <w:r w:rsidR="006E7108" w:rsidRPr="00F906F3">
        <w:rPr>
          <w:rFonts w:ascii="Times New Roman" w:hAnsi="Times New Roman" w:cs="Times New Roman"/>
          <w:sz w:val="28"/>
          <w:szCs w:val="28"/>
        </w:rPr>
        <w:t>kependidikan</w:t>
      </w:r>
      <w:r w:rsidRPr="00F906F3">
        <w:rPr>
          <w:rFonts w:ascii="Times New Roman" w:hAnsi="Times New Roman" w:cs="Times New Roman"/>
          <w:sz w:val="28"/>
          <w:szCs w:val="28"/>
        </w:rPr>
        <w:t xml:space="preserve">: </w:t>
      </w:r>
    </w:p>
    <w:p w:rsidR="00C1150B" w:rsidRPr="00F906F3" w:rsidRDefault="00C1150B" w:rsidP="006E7108">
      <w:pPr>
        <w:pStyle w:val="ListParagraph"/>
        <w:numPr>
          <w:ilvl w:val="1"/>
          <w:numId w:val="1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Menghormati semua tenaga </w:t>
      </w:r>
      <w:r w:rsidR="006E7108" w:rsidRPr="00F906F3">
        <w:rPr>
          <w:rFonts w:ascii="Times New Roman" w:hAnsi="Times New Roman" w:cs="Times New Roman"/>
          <w:sz w:val="28"/>
          <w:szCs w:val="28"/>
        </w:rPr>
        <w:t>kependidikan</w:t>
      </w:r>
      <w:r w:rsidRPr="00F906F3">
        <w:rPr>
          <w:rFonts w:ascii="Times New Roman" w:hAnsi="Times New Roman" w:cs="Times New Roman"/>
          <w:sz w:val="28"/>
          <w:szCs w:val="28"/>
        </w:rPr>
        <w:t xml:space="preserve"> tanpa membedakan suku, agama, ras, status sosial dan tidak didasari atas perasaan suka atau tidak suka; </w:t>
      </w:r>
    </w:p>
    <w:p w:rsidR="00C1150B" w:rsidRPr="00F906F3" w:rsidRDefault="00C1150B" w:rsidP="006E7108">
      <w:pPr>
        <w:pStyle w:val="ListParagraph"/>
        <w:numPr>
          <w:ilvl w:val="1"/>
          <w:numId w:val="1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Bersikap ramah dan sopan santun terhadap semua tenaga </w:t>
      </w:r>
      <w:r w:rsidR="006E7108" w:rsidRPr="00F906F3">
        <w:rPr>
          <w:rFonts w:ascii="Times New Roman" w:hAnsi="Times New Roman" w:cs="Times New Roman"/>
          <w:sz w:val="28"/>
          <w:szCs w:val="28"/>
        </w:rPr>
        <w:t>kependidikan</w:t>
      </w:r>
      <w:r w:rsidRPr="00F906F3">
        <w:rPr>
          <w:rFonts w:ascii="Times New Roman" w:hAnsi="Times New Roman" w:cs="Times New Roman"/>
          <w:sz w:val="28"/>
          <w:szCs w:val="28"/>
        </w:rPr>
        <w:t xml:space="preserve"> dalam interaksi baik di dalam lingkungan maupun di luar lingkungan Universitas; </w:t>
      </w:r>
    </w:p>
    <w:p w:rsidR="00C1150B" w:rsidRPr="00F906F3" w:rsidRDefault="00C1150B" w:rsidP="006E7108">
      <w:pPr>
        <w:pStyle w:val="ListParagraph"/>
        <w:numPr>
          <w:ilvl w:val="1"/>
          <w:numId w:val="1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menjanjikan atau memberikan sejumlah uang atau fasilitas lainnya kepada tenaga </w:t>
      </w:r>
      <w:r w:rsidR="006E7108" w:rsidRPr="00F906F3">
        <w:rPr>
          <w:rFonts w:ascii="Times New Roman" w:hAnsi="Times New Roman" w:cs="Times New Roman"/>
          <w:sz w:val="28"/>
          <w:szCs w:val="28"/>
        </w:rPr>
        <w:t>kependidikan</w:t>
      </w:r>
      <w:r w:rsidRPr="00F906F3">
        <w:rPr>
          <w:rFonts w:ascii="Times New Roman" w:hAnsi="Times New Roman" w:cs="Times New Roman"/>
          <w:sz w:val="28"/>
          <w:szCs w:val="28"/>
        </w:rPr>
        <w:t xml:space="preserve">untuk mendapatkan perlakuan istimewa atau untuk melakukan tindakan yang bertentangan dengan hukum dan peraturan di lingkungan Universitas; </w:t>
      </w:r>
    </w:p>
    <w:p w:rsidR="00C1150B" w:rsidRPr="00F906F3" w:rsidRDefault="00C1150B" w:rsidP="006E7108">
      <w:pPr>
        <w:pStyle w:val="ListParagraph"/>
        <w:numPr>
          <w:ilvl w:val="1"/>
          <w:numId w:val="1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Tidak mengeluarkan ancaman baik secara langsung maupun</w:t>
      </w:r>
      <w:r w:rsidR="00F57D85" w:rsidRPr="00F906F3">
        <w:rPr>
          <w:rFonts w:ascii="Times New Roman" w:hAnsi="Times New Roman" w:cs="Times New Roman"/>
          <w:sz w:val="28"/>
          <w:szCs w:val="28"/>
        </w:rPr>
        <w:t xml:space="preserve"> tidak langsung</w:t>
      </w:r>
      <w:r w:rsidRPr="00F906F3">
        <w:rPr>
          <w:rFonts w:ascii="Times New Roman" w:hAnsi="Times New Roman" w:cs="Times New Roman"/>
          <w:sz w:val="28"/>
          <w:szCs w:val="28"/>
        </w:rPr>
        <w:t xml:space="preserve"> dengan menggunakan orang lain terhadap tenaga </w:t>
      </w:r>
      <w:r w:rsidR="006E7108" w:rsidRPr="00F906F3">
        <w:rPr>
          <w:rFonts w:ascii="Times New Roman" w:hAnsi="Times New Roman" w:cs="Times New Roman"/>
          <w:sz w:val="28"/>
          <w:szCs w:val="28"/>
        </w:rPr>
        <w:t>kependidikan</w:t>
      </w:r>
      <w:r w:rsidRPr="00F906F3">
        <w:rPr>
          <w:rFonts w:ascii="Times New Roman" w:hAnsi="Times New Roman" w:cs="Times New Roman"/>
          <w:sz w:val="28"/>
          <w:szCs w:val="28"/>
        </w:rPr>
        <w:t xml:space="preserve">; dan </w:t>
      </w:r>
    </w:p>
    <w:p w:rsidR="00C1150B" w:rsidRPr="00F906F3" w:rsidRDefault="00C1150B" w:rsidP="006E7108">
      <w:pPr>
        <w:pStyle w:val="ListParagraph"/>
        <w:numPr>
          <w:ilvl w:val="1"/>
          <w:numId w:val="1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lastRenderedPageBreak/>
        <w:t xml:space="preserve">Tidak mengajakatau mempengaruhi tenaga </w:t>
      </w:r>
      <w:r w:rsidR="006E7108" w:rsidRPr="00F906F3">
        <w:rPr>
          <w:rFonts w:ascii="Times New Roman" w:hAnsi="Times New Roman" w:cs="Times New Roman"/>
          <w:sz w:val="28"/>
          <w:szCs w:val="28"/>
        </w:rPr>
        <w:t>kependidikan</w:t>
      </w:r>
      <w:r w:rsidRPr="00F906F3">
        <w:rPr>
          <w:rFonts w:ascii="Times New Roman" w:hAnsi="Times New Roman" w:cs="Times New Roman"/>
          <w:sz w:val="28"/>
          <w:szCs w:val="28"/>
        </w:rPr>
        <w:t xml:space="preserve"> untuk melakukan tindakan tidak terpuji yang bertentangan dengan norma hukum dan norma lainnya yang hidup di tengah masyarakat. </w:t>
      </w:r>
    </w:p>
    <w:p w:rsidR="00C1150B" w:rsidRPr="00F906F3" w:rsidRDefault="00FE6993" w:rsidP="006E7108">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12</w:t>
      </w:r>
    </w:p>
    <w:p w:rsidR="00C1150B" w:rsidRPr="00F906F3" w:rsidRDefault="00C1150B" w:rsidP="00F57D85">
      <w:p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Etika dalam hubungan antara mahasiswa dan masyarakat: </w:t>
      </w:r>
    </w:p>
    <w:p w:rsidR="00C1150B" w:rsidRPr="00F906F3" w:rsidRDefault="00C1150B" w:rsidP="006E7108">
      <w:pPr>
        <w:pStyle w:val="ListParagraph"/>
        <w:numPr>
          <w:ilvl w:val="1"/>
          <w:numId w:val="1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Melakukan perbuatan yang </w:t>
      </w:r>
      <w:r w:rsidR="00977FFA" w:rsidRPr="00F906F3">
        <w:rPr>
          <w:rFonts w:ascii="Times New Roman" w:hAnsi="Times New Roman" w:cs="Times New Roman"/>
          <w:sz w:val="28"/>
          <w:szCs w:val="28"/>
        </w:rPr>
        <w:t xml:space="preserve"> menjunjung tinggi</w:t>
      </w:r>
      <w:r w:rsidRPr="00F906F3">
        <w:rPr>
          <w:rFonts w:ascii="Times New Roman" w:hAnsi="Times New Roman" w:cs="Times New Roman"/>
          <w:sz w:val="28"/>
          <w:szCs w:val="28"/>
        </w:rPr>
        <w:t xml:space="preserve"> citra baik Universitas di tengah masyarakat; </w:t>
      </w:r>
    </w:p>
    <w:p w:rsidR="00C1150B" w:rsidRPr="00F906F3" w:rsidRDefault="00C1150B" w:rsidP="006E7108">
      <w:pPr>
        <w:pStyle w:val="ListParagraph"/>
        <w:numPr>
          <w:ilvl w:val="1"/>
          <w:numId w:val="1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Suka menolong masyarakat sesuai ilmu pengetahuan yang dimiliki; </w:t>
      </w:r>
    </w:p>
    <w:p w:rsidR="00C1150B" w:rsidRPr="00F906F3" w:rsidRDefault="00C1150B" w:rsidP="006E7108">
      <w:pPr>
        <w:pStyle w:val="ListParagraph"/>
        <w:numPr>
          <w:ilvl w:val="1"/>
          <w:numId w:val="1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Menghindari perbuatan yang melanggar norma-norma yang hidup di tengah masyarakat, baik norma hukum, norma agama, norma kesopanan, dan norma kepatutan; </w:t>
      </w:r>
    </w:p>
    <w:p w:rsidR="00C1150B" w:rsidRPr="00F906F3" w:rsidRDefault="00C1150B" w:rsidP="006E7108">
      <w:pPr>
        <w:pStyle w:val="ListParagraph"/>
        <w:numPr>
          <w:ilvl w:val="1"/>
          <w:numId w:val="1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Mengajak masyarakat berbuat yang baik dan tidak mengajak p</w:t>
      </w:r>
      <w:r w:rsidR="00F57D85" w:rsidRPr="00F906F3">
        <w:rPr>
          <w:rFonts w:ascii="Times New Roman" w:hAnsi="Times New Roman" w:cs="Times New Roman"/>
          <w:sz w:val="28"/>
          <w:szCs w:val="28"/>
        </w:rPr>
        <w:t xml:space="preserve">ada perbuatan tidak terpuji; </w:t>
      </w:r>
    </w:p>
    <w:p w:rsidR="00C1150B" w:rsidRPr="00F906F3" w:rsidRDefault="00C1150B" w:rsidP="006E7108">
      <w:pPr>
        <w:pStyle w:val="ListParagraph"/>
        <w:numPr>
          <w:ilvl w:val="1"/>
          <w:numId w:val="1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Memberikan contoh prilaku </w:t>
      </w:r>
      <w:r w:rsidR="00F57D85" w:rsidRPr="00F906F3">
        <w:rPr>
          <w:rFonts w:ascii="Times New Roman" w:hAnsi="Times New Roman" w:cs="Times New Roman"/>
          <w:sz w:val="28"/>
          <w:szCs w:val="28"/>
        </w:rPr>
        <w:t>yang baik di tengah masyarakat; dan</w:t>
      </w:r>
    </w:p>
    <w:p w:rsidR="00F57D85" w:rsidRPr="00F906F3" w:rsidRDefault="00F57D85" w:rsidP="006E7108">
      <w:pPr>
        <w:pStyle w:val="ListParagraph"/>
        <w:numPr>
          <w:ilvl w:val="1"/>
          <w:numId w:val="19"/>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Melakukan perbuatan yang bermanfaat bagi masyarakat.</w:t>
      </w:r>
    </w:p>
    <w:p w:rsidR="00C1150B" w:rsidRPr="00F906F3" w:rsidRDefault="00C1150B" w:rsidP="00C1150B">
      <w:pPr>
        <w:spacing w:after="0" w:line="240" w:lineRule="auto"/>
        <w:jc w:val="both"/>
        <w:rPr>
          <w:rFonts w:ascii="Times New Roman" w:hAnsi="Times New Roman" w:cs="Times New Roman"/>
          <w:sz w:val="28"/>
          <w:szCs w:val="28"/>
        </w:rPr>
      </w:pPr>
    </w:p>
    <w:p w:rsidR="00C1150B" w:rsidRPr="00F906F3" w:rsidRDefault="00FE6993" w:rsidP="006E7108">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13</w:t>
      </w:r>
    </w:p>
    <w:p w:rsidR="00C1150B" w:rsidRPr="00F906F3" w:rsidRDefault="00C1150B" w:rsidP="006E7108">
      <w:pPr>
        <w:spacing w:after="0" w:line="36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Etika dalam bidang keolahragaan: </w:t>
      </w:r>
    </w:p>
    <w:p w:rsidR="00C1150B" w:rsidRPr="00F906F3" w:rsidRDefault="00C1150B" w:rsidP="007E5463">
      <w:pPr>
        <w:pStyle w:val="ListParagraph"/>
        <w:numPr>
          <w:ilvl w:val="1"/>
          <w:numId w:val="2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Menjunjung tinggi kejujuran dan sportifitas dalam setiap kegiatan keolahragaan; </w:t>
      </w:r>
    </w:p>
    <w:p w:rsidR="00C1150B" w:rsidRPr="00F906F3" w:rsidRDefault="00C1150B" w:rsidP="006E7108">
      <w:pPr>
        <w:pStyle w:val="ListParagraph"/>
        <w:numPr>
          <w:ilvl w:val="1"/>
          <w:numId w:val="2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Menjaga sopan santun dalam tutur kata dan perbuatan dalam setiap kegiatan keolahragaan; </w:t>
      </w:r>
    </w:p>
    <w:p w:rsidR="00C1150B" w:rsidRPr="00F906F3" w:rsidRDefault="00C1150B" w:rsidP="006E7108">
      <w:pPr>
        <w:pStyle w:val="ListParagraph"/>
        <w:numPr>
          <w:ilvl w:val="1"/>
          <w:numId w:val="2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Mengindarkan diri dari tindakan-tindakan yang bersifat anarkhis, merusak dan mengganggu ketertiban; </w:t>
      </w:r>
    </w:p>
    <w:p w:rsidR="00C1150B" w:rsidRPr="00F906F3" w:rsidRDefault="00C1150B" w:rsidP="006E7108">
      <w:pPr>
        <w:pStyle w:val="ListParagraph"/>
        <w:numPr>
          <w:ilvl w:val="1"/>
          <w:numId w:val="2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Bekerjasama dalam memperoleh prestasi dengan cara-cara yang terpuji  </w:t>
      </w:r>
    </w:p>
    <w:p w:rsidR="00C1150B" w:rsidRPr="00F906F3" w:rsidRDefault="00C1150B" w:rsidP="006E7108">
      <w:pPr>
        <w:pStyle w:val="ListParagraph"/>
        <w:numPr>
          <w:ilvl w:val="1"/>
          <w:numId w:val="2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Menjaga nama baik dan citra Universitas serta menghindarkan diri dari perbuatan yang dapat merusak nama baik dan citra baik Universitas; </w:t>
      </w:r>
    </w:p>
    <w:p w:rsidR="00C1150B" w:rsidRPr="00F906F3" w:rsidRDefault="00C1150B" w:rsidP="006E7108">
      <w:pPr>
        <w:pStyle w:val="ListParagraph"/>
        <w:numPr>
          <w:ilvl w:val="1"/>
          <w:numId w:val="2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melakukan tindakan yang bertentangan dengan hukum dalam kegiatan keolahragaan seperti mengkonsumsi obat-obatan terlarang dan tindakan melawan hukum lainnya; </w:t>
      </w:r>
    </w:p>
    <w:p w:rsidR="00C1150B" w:rsidRPr="00F906F3" w:rsidRDefault="00C1150B" w:rsidP="006E7108">
      <w:pPr>
        <w:pStyle w:val="ListParagraph"/>
        <w:numPr>
          <w:ilvl w:val="1"/>
          <w:numId w:val="2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menjanjikan atau memberikan sejumlah uang atau fasilitas lainnya kepada pihak-pihak pengambil Peraturan dalam setiap kegiatan keolahragaan; </w:t>
      </w:r>
    </w:p>
    <w:p w:rsidR="00C1150B" w:rsidRPr="00F906F3" w:rsidRDefault="00C1150B" w:rsidP="006E7108">
      <w:pPr>
        <w:pStyle w:val="ListParagraph"/>
        <w:numPr>
          <w:ilvl w:val="1"/>
          <w:numId w:val="2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Menghindari dari perbuatan yang bertujuan dengan sengaja merugikan atau mencelakai orang lain; dan </w:t>
      </w:r>
    </w:p>
    <w:p w:rsidR="00C1150B" w:rsidRPr="00F906F3" w:rsidRDefault="00C1150B" w:rsidP="006E7108">
      <w:pPr>
        <w:pStyle w:val="ListParagraph"/>
        <w:numPr>
          <w:ilvl w:val="1"/>
          <w:numId w:val="2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Mematuhi aturan-aturan yang diwajibkan dalam bidang keolahragaan. </w:t>
      </w:r>
    </w:p>
    <w:p w:rsidR="003F090F" w:rsidRDefault="003F090F" w:rsidP="007E5463">
      <w:pPr>
        <w:spacing w:after="0" w:line="360" w:lineRule="auto"/>
        <w:jc w:val="center"/>
        <w:rPr>
          <w:rFonts w:ascii="Times New Roman" w:hAnsi="Times New Roman" w:cs="Times New Roman"/>
          <w:sz w:val="28"/>
          <w:szCs w:val="28"/>
          <w:lang w:val="id-ID"/>
        </w:rPr>
      </w:pPr>
    </w:p>
    <w:p w:rsidR="00C1150B" w:rsidRPr="00F906F3" w:rsidRDefault="00FE6993" w:rsidP="007E5463">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14</w:t>
      </w:r>
    </w:p>
    <w:p w:rsidR="00C1150B" w:rsidRPr="00F906F3" w:rsidRDefault="00C1150B" w:rsidP="00F57D85">
      <w:p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Etika dalam kegiatan seni: </w:t>
      </w:r>
    </w:p>
    <w:p w:rsidR="00C1150B" w:rsidRPr="00F906F3" w:rsidRDefault="00C1150B" w:rsidP="005E3A14">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Menghargai ilmu pegetahuan, teknologi, sastra dan seni; </w:t>
      </w:r>
    </w:p>
    <w:p w:rsidR="00C1150B" w:rsidRPr="00F906F3" w:rsidRDefault="00C1150B" w:rsidP="007E5463">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Menjunjung tinggi kebudayaan nasional; </w:t>
      </w:r>
    </w:p>
    <w:p w:rsidR="00C1150B" w:rsidRPr="00F906F3" w:rsidRDefault="00C1150B" w:rsidP="007E5463">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Menjunjung tinggi nilai kejujuran dalam setiap kegiatan seni; </w:t>
      </w:r>
    </w:p>
    <w:p w:rsidR="005E3A14" w:rsidRPr="00F906F3" w:rsidRDefault="00C1150B" w:rsidP="007E5463">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melakukan plagiat (menjiplak secara melawan hukum) hasil karya seni orang lan; </w:t>
      </w:r>
    </w:p>
    <w:p w:rsidR="00C1150B" w:rsidRPr="00F906F3" w:rsidRDefault="00C1150B" w:rsidP="007E5463">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Mengindarkan diri dari tindakan-tindakan yang bersifat anarkhis, merusak dan mengganggu ketertiban; </w:t>
      </w:r>
    </w:p>
    <w:p w:rsidR="00C1150B" w:rsidRPr="00F906F3" w:rsidRDefault="00C1150B" w:rsidP="007E5463">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lastRenderedPageBreak/>
        <w:t xml:space="preserve">Bekerjasama dalam menghasilkan prestasi dan karya seni yang baik dengan cara-cara yang terpuji dan tidak bertentangan dengan norma agama; </w:t>
      </w:r>
    </w:p>
    <w:p w:rsidR="00C1150B" w:rsidRPr="00F906F3" w:rsidRDefault="00C1150B" w:rsidP="007E5463">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Menjaga nama baik dan citra Universitas serta menghindarkan diri dari perbuatan yang dapat merusak nama baik dan citra baik Universitas; </w:t>
      </w:r>
    </w:p>
    <w:p w:rsidR="00C1150B" w:rsidRPr="00F906F3" w:rsidRDefault="00C1150B" w:rsidP="007E5463">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melakukan tindakan yang bertentangan dengan hukum dan norma-norma lain yang hidup di tengah masyarakat; </w:t>
      </w:r>
    </w:p>
    <w:p w:rsidR="00C1150B" w:rsidRPr="00F906F3" w:rsidRDefault="00C1150B" w:rsidP="007E5463">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menjanjikan atau memberikan sejumlah uang atau fasilitas lainnya kepada pihak-pihak pengambil Peraturan dalam setiap kegiatan kesenian; </w:t>
      </w:r>
    </w:p>
    <w:p w:rsidR="005E3A14" w:rsidRPr="00F906F3" w:rsidRDefault="00C1150B" w:rsidP="007E5463">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Bertanggugjawab terhadap karya seni yang dihasilkan; </w:t>
      </w:r>
    </w:p>
    <w:p w:rsidR="005E3A14" w:rsidRPr="00F906F3" w:rsidRDefault="00C1150B" w:rsidP="007E5463">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Menghormati hasil karya orang lain;dan</w:t>
      </w:r>
    </w:p>
    <w:p w:rsidR="00C1150B" w:rsidRPr="00F906F3" w:rsidRDefault="005E3A14" w:rsidP="005E3A14">
      <w:pPr>
        <w:pStyle w:val="ListParagraph"/>
        <w:numPr>
          <w:ilvl w:val="1"/>
          <w:numId w:val="21"/>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w:t>
      </w:r>
      <w:r w:rsidR="00C1150B" w:rsidRPr="00F906F3">
        <w:rPr>
          <w:rFonts w:ascii="Times New Roman" w:hAnsi="Times New Roman" w:cs="Times New Roman"/>
          <w:sz w:val="28"/>
          <w:szCs w:val="28"/>
        </w:rPr>
        <w:t xml:space="preserve">idak melakukan tindakan yang dapat merendahkan harkat dan martabat diri dan orang lain. </w:t>
      </w:r>
    </w:p>
    <w:p w:rsidR="00C1150B" w:rsidRPr="00F906F3" w:rsidRDefault="00C1150B" w:rsidP="00C1150B">
      <w:pPr>
        <w:spacing w:after="0" w:line="240" w:lineRule="auto"/>
        <w:jc w:val="both"/>
        <w:rPr>
          <w:rFonts w:ascii="Times New Roman" w:hAnsi="Times New Roman" w:cs="Times New Roman"/>
          <w:sz w:val="28"/>
          <w:szCs w:val="28"/>
        </w:rPr>
      </w:pPr>
    </w:p>
    <w:p w:rsidR="005E3A14" w:rsidRPr="00F906F3" w:rsidRDefault="00FE6993" w:rsidP="005E3A14">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15</w:t>
      </w:r>
    </w:p>
    <w:p w:rsidR="00C1150B" w:rsidRPr="00F906F3" w:rsidRDefault="00C1150B" w:rsidP="00F57D85">
      <w:p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Etika dalam Kegiatan Keagamaan:</w:t>
      </w:r>
    </w:p>
    <w:p w:rsidR="00C1150B" w:rsidRPr="00F906F3" w:rsidRDefault="00C1150B" w:rsidP="005E3A14">
      <w:pPr>
        <w:pStyle w:val="ListParagraph"/>
        <w:numPr>
          <w:ilvl w:val="1"/>
          <w:numId w:val="2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Menghormati agama orang lain; </w:t>
      </w:r>
    </w:p>
    <w:p w:rsidR="00C1150B" w:rsidRPr="00F906F3" w:rsidRDefault="00C1150B" w:rsidP="005E3A14">
      <w:pPr>
        <w:pStyle w:val="ListParagraph"/>
        <w:numPr>
          <w:ilvl w:val="1"/>
          <w:numId w:val="2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Menghindari perbuatan yang dapat menghina agama dan kepercayaan orang lain; </w:t>
      </w:r>
    </w:p>
    <w:p w:rsidR="00C1150B" w:rsidRPr="00F906F3" w:rsidRDefault="00C1150B" w:rsidP="005E3A14">
      <w:pPr>
        <w:pStyle w:val="ListParagraph"/>
        <w:numPr>
          <w:ilvl w:val="1"/>
          <w:numId w:val="2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Mengindarkan diri dari tindakan-tindakan yang bersifat anarkis, merusak dan mengganggu ketertiban;</w:t>
      </w:r>
    </w:p>
    <w:p w:rsidR="00C1150B" w:rsidRPr="00F906F3" w:rsidRDefault="00C1150B" w:rsidP="005E3A14">
      <w:pPr>
        <w:pStyle w:val="ListParagraph"/>
        <w:numPr>
          <w:ilvl w:val="1"/>
          <w:numId w:val="2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Berupaya semaksimal mungkin untuk taat dan patuh terhadap nilai-nilai ajaran agama yang dianut; </w:t>
      </w:r>
    </w:p>
    <w:p w:rsidR="00C1150B" w:rsidRPr="00F906F3" w:rsidRDefault="00C1150B" w:rsidP="005E3A14">
      <w:pPr>
        <w:pStyle w:val="ListParagraph"/>
        <w:numPr>
          <w:ilvl w:val="1"/>
          <w:numId w:val="2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Menjaga nama baik dan citra Universitas serta menghindarkan diri dari perbuatan yang dapat merusak nama baik dan citra baik Universitas dalam kegiatan-kegiatan keagamaan;</w:t>
      </w:r>
    </w:p>
    <w:p w:rsidR="00C1150B" w:rsidRPr="00F906F3" w:rsidRDefault="00C1150B" w:rsidP="005E3A14">
      <w:pPr>
        <w:pStyle w:val="ListParagraph"/>
        <w:numPr>
          <w:ilvl w:val="1"/>
          <w:numId w:val="2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melakukan tindakan yang bertentangan dengan hukum dan norma-norma lain yang hidup di tengah masyarakat, terutama yang terkait dengan masalah keagamaan; </w:t>
      </w:r>
    </w:p>
    <w:p w:rsidR="00C1150B" w:rsidRPr="00F906F3" w:rsidRDefault="00C1150B" w:rsidP="005E3A14">
      <w:pPr>
        <w:pStyle w:val="ListParagraph"/>
        <w:numPr>
          <w:ilvl w:val="1"/>
          <w:numId w:val="2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melakukan tindakan yang memaksakan agama yang dianut kepada orang lain; </w:t>
      </w:r>
    </w:p>
    <w:p w:rsidR="00C1150B" w:rsidRPr="00F906F3" w:rsidRDefault="00C1150B" w:rsidP="005E3A14">
      <w:pPr>
        <w:pStyle w:val="ListParagraph"/>
        <w:numPr>
          <w:ilvl w:val="1"/>
          <w:numId w:val="2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mengganggu atau menghalang-halangi kesempatan beribadah bagi orang lain sesuai ajaran agama yang dianut; </w:t>
      </w:r>
    </w:p>
    <w:p w:rsidR="00C1150B" w:rsidRPr="00F906F3" w:rsidRDefault="00C1150B" w:rsidP="005E3A14">
      <w:pPr>
        <w:pStyle w:val="ListParagraph"/>
        <w:numPr>
          <w:ilvl w:val="1"/>
          <w:numId w:val="2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Berlaku adil terhadap semua orang tanpa membeda-bedakan agama yang dianut;dan </w:t>
      </w:r>
    </w:p>
    <w:p w:rsidR="00C1150B" w:rsidRPr="00F906F3" w:rsidRDefault="00C1150B" w:rsidP="005E3A14">
      <w:pPr>
        <w:pStyle w:val="ListParagraph"/>
        <w:numPr>
          <w:ilvl w:val="1"/>
          <w:numId w:val="2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Mematuhi aturan-aturan Universitas dalam kegiatan keagamaan. </w:t>
      </w:r>
    </w:p>
    <w:p w:rsidR="00A04E7F" w:rsidRDefault="00A04E7F" w:rsidP="005E3A14">
      <w:pPr>
        <w:spacing w:after="0" w:line="360" w:lineRule="auto"/>
        <w:jc w:val="center"/>
        <w:rPr>
          <w:rFonts w:ascii="Times New Roman" w:hAnsi="Times New Roman" w:cs="Times New Roman"/>
          <w:sz w:val="28"/>
          <w:szCs w:val="28"/>
          <w:lang w:val="id-ID"/>
        </w:rPr>
      </w:pPr>
    </w:p>
    <w:p w:rsidR="00C1150B" w:rsidRPr="00F906F3" w:rsidRDefault="00FE6993" w:rsidP="005E3A14">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16</w:t>
      </w:r>
    </w:p>
    <w:p w:rsidR="00C1150B" w:rsidRPr="00F906F3" w:rsidRDefault="00C1150B" w:rsidP="00F57D85">
      <w:p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Etika dalam kegiatan minat dan penalaran: </w:t>
      </w:r>
    </w:p>
    <w:p w:rsidR="00C1150B" w:rsidRPr="00F906F3" w:rsidRDefault="00C1150B" w:rsidP="005E3A14">
      <w:pPr>
        <w:pStyle w:val="ListParagraph"/>
        <w:numPr>
          <w:ilvl w:val="1"/>
          <w:numId w:val="2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Menghargai ilmu pengetahuan, teknologi, sastra dan seni; </w:t>
      </w:r>
    </w:p>
    <w:p w:rsidR="00C1150B" w:rsidRPr="00F906F3" w:rsidRDefault="00C1150B" w:rsidP="005E3A14">
      <w:pPr>
        <w:pStyle w:val="ListParagraph"/>
        <w:numPr>
          <w:ilvl w:val="1"/>
          <w:numId w:val="2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Menjunjung tinggi nilai-nilai kejujuran; </w:t>
      </w:r>
    </w:p>
    <w:p w:rsidR="00C1150B" w:rsidRPr="00F906F3" w:rsidRDefault="00C1150B" w:rsidP="005E3A14">
      <w:pPr>
        <w:pStyle w:val="ListParagraph"/>
        <w:numPr>
          <w:ilvl w:val="1"/>
          <w:numId w:val="2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Menjunjung tinggi kebudayaan nasional; </w:t>
      </w:r>
    </w:p>
    <w:p w:rsidR="00C1150B" w:rsidRPr="00F906F3" w:rsidRDefault="00C1150B" w:rsidP="005E3A14">
      <w:pPr>
        <w:pStyle w:val="ListParagraph"/>
        <w:numPr>
          <w:ilvl w:val="1"/>
          <w:numId w:val="2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Menjaga sopan santun dalam tutur kata dan perbuatan dalam setiap kegiatan; </w:t>
      </w:r>
    </w:p>
    <w:p w:rsidR="00C1150B" w:rsidRPr="00F906F3" w:rsidRDefault="00C1150B" w:rsidP="005E3A14">
      <w:pPr>
        <w:pStyle w:val="ListParagraph"/>
        <w:numPr>
          <w:ilvl w:val="1"/>
          <w:numId w:val="2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Bekerjasama dalam memperoleh prestasi dengan cara-cara yang terpuji; </w:t>
      </w:r>
    </w:p>
    <w:p w:rsidR="00C1150B" w:rsidRPr="00F906F3" w:rsidRDefault="00C1150B" w:rsidP="005E3A14">
      <w:pPr>
        <w:pStyle w:val="ListParagraph"/>
        <w:numPr>
          <w:ilvl w:val="1"/>
          <w:numId w:val="2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Menjaga nama baik dan citra Universitas serta menghindarkan diri dari perbuatan yang dapat merusak nama baik dan citra baik Universitas; </w:t>
      </w:r>
    </w:p>
    <w:p w:rsidR="00C1150B" w:rsidRPr="00F906F3" w:rsidRDefault="00C1150B" w:rsidP="005E3A14">
      <w:pPr>
        <w:pStyle w:val="ListParagraph"/>
        <w:numPr>
          <w:ilvl w:val="1"/>
          <w:numId w:val="2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Mengindarkan diri dari tindakan-tindakan yang bersifat anarkhis, merusak dan mengganggu ketertiban; </w:t>
      </w:r>
    </w:p>
    <w:p w:rsidR="00C1150B" w:rsidRPr="00F906F3" w:rsidRDefault="00C1150B" w:rsidP="005E3A14">
      <w:pPr>
        <w:pStyle w:val="ListParagraph"/>
        <w:numPr>
          <w:ilvl w:val="1"/>
          <w:numId w:val="2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Menghargai pendapat dan pemikiran orang lain; </w:t>
      </w:r>
    </w:p>
    <w:p w:rsidR="00C1150B" w:rsidRPr="00F906F3" w:rsidRDefault="00C1150B" w:rsidP="005E3A14">
      <w:pPr>
        <w:pStyle w:val="ListParagraph"/>
        <w:numPr>
          <w:ilvl w:val="1"/>
          <w:numId w:val="2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Suka menyebarkan ilmu pengetahuan dan kebenaran;dan </w:t>
      </w:r>
    </w:p>
    <w:p w:rsidR="00C1150B" w:rsidRPr="00F906F3" w:rsidRDefault="00C1150B" w:rsidP="005E3A14">
      <w:pPr>
        <w:pStyle w:val="ListParagraph"/>
        <w:numPr>
          <w:ilvl w:val="1"/>
          <w:numId w:val="2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lastRenderedPageBreak/>
        <w:t xml:space="preserve">Tidak melakukan tindakan yang bertentangan dengan hukum dan norma-norma lain yang hidup di tengah masyarakat. </w:t>
      </w:r>
    </w:p>
    <w:p w:rsidR="00C1150B" w:rsidRPr="00F906F3" w:rsidRDefault="00FE6993" w:rsidP="005E3A14">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17</w:t>
      </w:r>
    </w:p>
    <w:p w:rsidR="00C1150B" w:rsidRPr="00F906F3" w:rsidRDefault="00C1150B" w:rsidP="00F57D85">
      <w:p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Etika dalam kegiatan pengembangan keorganisasian: </w:t>
      </w:r>
    </w:p>
    <w:p w:rsidR="00C1150B" w:rsidRPr="00F906F3" w:rsidRDefault="00C1150B"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Menghargai ilmu pengetahuan, teknologi, sastra dan seni; </w:t>
      </w:r>
    </w:p>
    <w:p w:rsidR="00C1150B" w:rsidRPr="00F906F3" w:rsidRDefault="00C1150B"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Menjunjung tinggi nilai-nilai kejujuran; </w:t>
      </w:r>
    </w:p>
    <w:p w:rsidR="00C1150B" w:rsidRPr="00F906F3" w:rsidRDefault="00C1150B"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Menjunjung tinggi kebudayaan nasional; </w:t>
      </w:r>
    </w:p>
    <w:p w:rsidR="00C1150B" w:rsidRPr="00F906F3" w:rsidRDefault="00C1150B"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Menjaga sopan santun dalam tutur kata dan perbuatan dalam setiap kegiatan; </w:t>
      </w:r>
    </w:p>
    <w:p w:rsidR="00C1150B" w:rsidRPr="00F906F3" w:rsidRDefault="00C1150B"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Mengutamakan kearifan dan kebijaksanaan dalam bertindak; </w:t>
      </w:r>
    </w:p>
    <w:p w:rsidR="00C1150B" w:rsidRPr="00F906F3" w:rsidRDefault="00C1150B"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Menghargai perbedaan pendapat dan menyikapinya dengan arif dan bijaksana; </w:t>
      </w:r>
    </w:p>
    <w:p w:rsidR="00C1150B" w:rsidRPr="00F906F3" w:rsidRDefault="00C1150B"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Bertanggungjawab terhadap semua Peraturan dan tindakan; </w:t>
      </w:r>
    </w:p>
    <w:p w:rsidR="00C1150B" w:rsidRPr="00F906F3" w:rsidRDefault="00C1150B"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Peka terhadap masalah-masalah kemasyarakatan dan suka memberikan kontribusi dengan caracara yang baik; </w:t>
      </w:r>
    </w:p>
    <w:p w:rsidR="00C1150B" w:rsidRPr="00F906F3" w:rsidRDefault="00C1150B"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Menjaga nama baik dan citra Universitas serta menghindarkan diri dari perbuatan yang dapat merusak nama baik dan citra baik Universitas; </w:t>
      </w:r>
    </w:p>
    <w:p w:rsidR="00C1150B" w:rsidRPr="00F906F3" w:rsidRDefault="00C1150B"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Mengindarkan diri dari tindakan-tindakan yang bersifat anarkhis, merusak dan mengganggu ketertiban;dan </w:t>
      </w:r>
    </w:p>
    <w:p w:rsidR="00EA1124" w:rsidRPr="00F906F3" w:rsidRDefault="00C1150B"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Taat terhadaphukum, peraturan di lingkungan Universitas dan norma-norma lainnya hidup di tengah masyarakat.</w:t>
      </w:r>
    </w:p>
    <w:p w:rsidR="00C1150B" w:rsidRPr="00F906F3" w:rsidRDefault="00EA1124" w:rsidP="005E3A14">
      <w:pPr>
        <w:pStyle w:val="ListParagraph"/>
        <w:numPr>
          <w:ilvl w:val="1"/>
          <w:numId w:val="26"/>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Tidak menyalahgunakan nama Universitas untuk kepentingan pribadi maupun organisasi ekstra kampus.</w:t>
      </w:r>
    </w:p>
    <w:p w:rsidR="00F84930" w:rsidRPr="00F906F3" w:rsidRDefault="00F84930" w:rsidP="00C1150B">
      <w:pPr>
        <w:spacing w:after="0" w:line="240" w:lineRule="auto"/>
        <w:jc w:val="both"/>
        <w:rPr>
          <w:rFonts w:ascii="Times New Roman" w:hAnsi="Times New Roman" w:cs="Times New Roman"/>
          <w:sz w:val="28"/>
          <w:szCs w:val="28"/>
        </w:rPr>
      </w:pPr>
    </w:p>
    <w:p w:rsidR="00C1150B" w:rsidRPr="00F906F3" w:rsidRDefault="00FE6993" w:rsidP="005E3A14">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18</w:t>
      </w:r>
    </w:p>
    <w:p w:rsidR="00C1150B" w:rsidRPr="00F906F3" w:rsidRDefault="00C1150B" w:rsidP="00F57D85">
      <w:pPr>
        <w:spacing w:after="12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Etika dalam menyampaikan pendapat di luar proses pembelajaran: </w:t>
      </w:r>
    </w:p>
    <w:p w:rsidR="00C1150B" w:rsidRPr="00F906F3" w:rsidRDefault="00C1150B" w:rsidP="005E3A14">
      <w:pPr>
        <w:pStyle w:val="ListParagraph"/>
        <w:numPr>
          <w:ilvl w:val="1"/>
          <w:numId w:val="2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Tertib, dalam arti tidak dilakukan dengan tindakan-tindakan anarkis; </w:t>
      </w:r>
    </w:p>
    <w:p w:rsidR="00C1150B" w:rsidRPr="00F906F3" w:rsidRDefault="00C1150B" w:rsidP="005E3A14">
      <w:pPr>
        <w:pStyle w:val="ListParagraph"/>
        <w:numPr>
          <w:ilvl w:val="1"/>
          <w:numId w:val="2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Menjaga kesantunan dengan tidak mengucapkan kata-kata yang merendahkan martabat seseorang; </w:t>
      </w:r>
    </w:p>
    <w:p w:rsidR="00C1150B" w:rsidRPr="00F906F3" w:rsidRDefault="00C1150B" w:rsidP="005E3A14">
      <w:pPr>
        <w:pStyle w:val="ListParagraph"/>
        <w:numPr>
          <w:ilvl w:val="1"/>
          <w:numId w:val="2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merusak barang-barang kepentingan pembelajaran atau kepentingan umum lainnya yang terdapat di lingkungan Universitas maupun di luar lingkungan Universitas; </w:t>
      </w:r>
    </w:p>
    <w:p w:rsidR="00C1150B" w:rsidRPr="00F906F3" w:rsidRDefault="00C1150B" w:rsidP="005E3A14">
      <w:pPr>
        <w:pStyle w:val="ListParagraph"/>
        <w:numPr>
          <w:ilvl w:val="1"/>
          <w:numId w:val="2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Mematuhi ketentuan perundang-undangan yang berlaku, terutama untuk penyampaian pendapat di luar lingkungan Universitas; </w:t>
      </w:r>
    </w:p>
    <w:p w:rsidR="00C1150B" w:rsidRPr="00F906F3" w:rsidRDefault="00C1150B" w:rsidP="005E3A14">
      <w:pPr>
        <w:pStyle w:val="ListParagraph"/>
        <w:numPr>
          <w:ilvl w:val="1"/>
          <w:numId w:val="2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Mempersiapkan argumentasi yang rasional yang mencerminkan citra diri seorang individu yang berpendidikan; </w:t>
      </w:r>
    </w:p>
    <w:p w:rsidR="00C1150B" w:rsidRPr="00F906F3" w:rsidRDefault="00C1150B" w:rsidP="005E3A14">
      <w:pPr>
        <w:pStyle w:val="ListParagraph"/>
        <w:numPr>
          <w:ilvl w:val="1"/>
          <w:numId w:val="2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Didasarkan pada tujuan dan untuk kepentingan kebenaran; </w:t>
      </w:r>
    </w:p>
    <w:p w:rsidR="00C1150B" w:rsidRPr="00F906F3" w:rsidRDefault="00C1150B" w:rsidP="005E3A14">
      <w:pPr>
        <w:pStyle w:val="ListParagraph"/>
        <w:numPr>
          <w:ilvl w:val="1"/>
          <w:numId w:val="2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Menjaga nama baik dan citra Universitas; </w:t>
      </w:r>
    </w:p>
    <w:p w:rsidR="00C1150B" w:rsidRPr="00F906F3" w:rsidRDefault="00C1150B" w:rsidP="005E3A14">
      <w:pPr>
        <w:pStyle w:val="ListParagraph"/>
        <w:numPr>
          <w:ilvl w:val="1"/>
          <w:numId w:val="2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Menghindari kepentingan lain diluar kepentingan kebenaran; </w:t>
      </w:r>
    </w:p>
    <w:p w:rsidR="00C1150B" w:rsidRPr="00F906F3" w:rsidRDefault="00C1150B" w:rsidP="005E3A14">
      <w:pPr>
        <w:pStyle w:val="ListParagraph"/>
        <w:numPr>
          <w:ilvl w:val="1"/>
          <w:numId w:val="2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Tidak melakukan paksaan atau ancaman kepada pihak lain selama melakukan penyampaian pendapat;</w:t>
      </w:r>
    </w:p>
    <w:p w:rsidR="00C1150B" w:rsidRPr="00F906F3" w:rsidRDefault="00C1150B" w:rsidP="005E3A14">
      <w:pPr>
        <w:pStyle w:val="ListParagraph"/>
        <w:numPr>
          <w:ilvl w:val="1"/>
          <w:numId w:val="2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Tidak menimbulkan gangguan secara signifikan terhadap proses pembelajaran;dan </w:t>
      </w:r>
    </w:p>
    <w:p w:rsidR="00C1150B" w:rsidRPr="00F906F3" w:rsidRDefault="00C1150B" w:rsidP="005E3A14">
      <w:pPr>
        <w:pStyle w:val="ListParagraph"/>
        <w:numPr>
          <w:ilvl w:val="1"/>
          <w:numId w:val="28"/>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Berani bertanggungjawab terhadap kebenaran fakta dan pendapat yang disampaikan. </w:t>
      </w:r>
    </w:p>
    <w:p w:rsidR="00A25CC6" w:rsidRDefault="00A25CC6" w:rsidP="003F090F">
      <w:pPr>
        <w:spacing w:after="0" w:line="240" w:lineRule="auto"/>
        <w:jc w:val="both"/>
        <w:rPr>
          <w:rFonts w:ascii="Times New Roman" w:hAnsi="Times New Roman" w:cs="Times New Roman"/>
          <w:sz w:val="28"/>
          <w:szCs w:val="28"/>
          <w:lang w:val="id-ID"/>
        </w:rPr>
      </w:pPr>
    </w:p>
    <w:p w:rsidR="00A04E7F" w:rsidRDefault="00A04E7F" w:rsidP="003F090F">
      <w:pPr>
        <w:spacing w:after="0" w:line="240" w:lineRule="auto"/>
        <w:jc w:val="both"/>
        <w:rPr>
          <w:rFonts w:ascii="Times New Roman" w:hAnsi="Times New Roman" w:cs="Times New Roman"/>
          <w:sz w:val="28"/>
          <w:szCs w:val="28"/>
          <w:lang w:val="id-ID"/>
        </w:rPr>
      </w:pPr>
    </w:p>
    <w:p w:rsidR="00A04E7F" w:rsidRDefault="00A04E7F" w:rsidP="003F090F">
      <w:pPr>
        <w:spacing w:after="0" w:line="240" w:lineRule="auto"/>
        <w:jc w:val="both"/>
        <w:rPr>
          <w:rFonts w:ascii="Times New Roman" w:hAnsi="Times New Roman" w:cs="Times New Roman"/>
          <w:sz w:val="28"/>
          <w:szCs w:val="28"/>
          <w:lang w:val="id-ID"/>
        </w:rPr>
      </w:pPr>
    </w:p>
    <w:p w:rsidR="00A1394B" w:rsidRDefault="00A1394B" w:rsidP="003F090F">
      <w:pPr>
        <w:spacing w:after="0" w:line="240" w:lineRule="auto"/>
        <w:jc w:val="both"/>
        <w:rPr>
          <w:rFonts w:ascii="Times New Roman" w:hAnsi="Times New Roman" w:cs="Times New Roman"/>
          <w:sz w:val="28"/>
          <w:szCs w:val="28"/>
          <w:lang w:val="id-ID"/>
        </w:rPr>
      </w:pPr>
    </w:p>
    <w:p w:rsidR="00A1394B" w:rsidRPr="00A04E7F" w:rsidRDefault="00A1394B" w:rsidP="003F090F">
      <w:pPr>
        <w:spacing w:after="0" w:line="240" w:lineRule="auto"/>
        <w:jc w:val="both"/>
        <w:rPr>
          <w:rFonts w:ascii="Times New Roman" w:hAnsi="Times New Roman" w:cs="Times New Roman"/>
          <w:sz w:val="28"/>
          <w:szCs w:val="28"/>
          <w:lang w:val="id-ID"/>
        </w:rPr>
      </w:pPr>
      <w:bookmarkStart w:id="0" w:name="_GoBack"/>
      <w:bookmarkEnd w:id="0"/>
    </w:p>
    <w:p w:rsidR="00F84930" w:rsidRPr="00F906F3" w:rsidRDefault="00F84930"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lastRenderedPageBreak/>
        <w:t>BAB V</w:t>
      </w:r>
      <w:r w:rsidR="00FE6993" w:rsidRPr="00F906F3">
        <w:rPr>
          <w:rFonts w:ascii="Times New Roman" w:hAnsi="Times New Roman" w:cs="Times New Roman"/>
          <w:b/>
          <w:sz w:val="28"/>
          <w:szCs w:val="28"/>
        </w:rPr>
        <w:t>I</w:t>
      </w:r>
    </w:p>
    <w:p w:rsidR="00F84930" w:rsidRPr="00F906F3" w:rsidRDefault="00F84930"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PENEGAKAN KODE ETIK</w:t>
      </w:r>
    </w:p>
    <w:p w:rsidR="00F84930" w:rsidRDefault="00FE6993" w:rsidP="00F906F3">
      <w:pPr>
        <w:spacing w:after="0" w:line="240" w:lineRule="auto"/>
        <w:jc w:val="center"/>
        <w:rPr>
          <w:rFonts w:ascii="Times New Roman" w:hAnsi="Times New Roman" w:cs="Times New Roman"/>
          <w:sz w:val="28"/>
          <w:szCs w:val="28"/>
          <w:lang w:val="id-ID"/>
        </w:rPr>
      </w:pPr>
      <w:r w:rsidRPr="00F906F3">
        <w:rPr>
          <w:rFonts w:ascii="Times New Roman" w:hAnsi="Times New Roman" w:cs="Times New Roman"/>
          <w:sz w:val="28"/>
          <w:szCs w:val="28"/>
        </w:rPr>
        <w:t>Pasal 19</w:t>
      </w:r>
    </w:p>
    <w:p w:rsidR="00F906F3" w:rsidRPr="00F906F3" w:rsidRDefault="00F906F3" w:rsidP="00F906F3">
      <w:pPr>
        <w:spacing w:after="0" w:line="240" w:lineRule="auto"/>
        <w:jc w:val="center"/>
        <w:rPr>
          <w:rFonts w:ascii="Times New Roman" w:hAnsi="Times New Roman" w:cs="Times New Roman"/>
          <w:sz w:val="28"/>
          <w:szCs w:val="28"/>
          <w:lang w:val="id-ID"/>
        </w:rPr>
      </w:pPr>
    </w:p>
    <w:p w:rsidR="00F84930" w:rsidRPr="00F906F3" w:rsidRDefault="00F84930" w:rsidP="00F84930">
      <w:pPr>
        <w:pStyle w:val="ListParagraph"/>
        <w:numPr>
          <w:ilvl w:val="1"/>
          <w:numId w:val="3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Kode etik harus disosialisasikan kepada segenap mahasiswa baru pada setiap tahun ajaran; </w:t>
      </w:r>
    </w:p>
    <w:p w:rsidR="00F84930" w:rsidRPr="00F906F3" w:rsidRDefault="00F84930" w:rsidP="00F84930">
      <w:pPr>
        <w:pStyle w:val="ListParagraph"/>
        <w:numPr>
          <w:ilvl w:val="1"/>
          <w:numId w:val="3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Sosialisasi dapat dilakukan melalui kegiatan Program Pembinaan Mahasiswa Baru, Program Pengenalan Kampus Mahasiswa Baru, melalui Website UBHARA, dan melalui media lainnya yang dianggap efektif;dan </w:t>
      </w:r>
    </w:p>
    <w:p w:rsidR="00F84930" w:rsidRPr="00F906F3" w:rsidRDefault="00F84930" w:rsidP="00F84930">
      <w:pPr>
        <w:pStyle w:val="ListParagraph"/>
        <w:numPr>
          <w:ilvl w:val="1"/>
          <w:numId w:val="30"/>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Kewajiban sosialisasi Kode Etik ada pada setiap pimpinan fakultas. </w:t>
      </w:r>
    </w:p>
    <w:p w:rsidR="00F84930" w:rsidRPr="00F906F3" w:rsidRDefault="00F84930" w:rsidP="00F84930">
      <w:pPr>
        <w:spacing w:after="0" w:line="240" w:lineRule="auto"/>
        <w:jc w:val="both"/>
        <w:rPr>
          <w:rFonts w:ascii="Times New Roman" w:hAnsi="Times New Roman" w:cs="Times New Roman"/>
          <w:sz w:val="28"/>
          <w:szCs w:val="28"/>
        </w:rPr>
      </w:pPr>
    </w:p>
    <w:p w:rsidR="00F84930" w:rsidRPr="00F906F3" w:rsidRDefault="00FE6993" w:rsidP="00F84930">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t>Pasal 20</w:t>
      </w:r>
    </w:p>
    <w:p w:rsidR="00F84930" w:rsidRPr="00F906F3" w:rsidRDefault="00F84930" w:rsidP="00F84930">
      <w:pPr>
        <w:pStyle w:val="ListParagraph"/>
        <w:numPr>
          <w:ilvl w:val="1"/>
          <w:numId w:val="3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Setiap anggota civitas akademika memiliki kewajiban untuk melaporkan setiap pelanggaran Kode Etik; </w:t>
      </w:r>
    </w:p>
    <w:p w:rsidR="00F84930" w:rsidRPr="00F906F3" w:rsidRDefault="00F84930" w:rsidP="00F84930">
      <w:pPr>
        <w:pStyle w:val="ListParagraph"/>
        <w:numPr>
          <w:ilvl w:val="1"/>
          <w:numId w:val="3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Pimpinan Universitas dan Fakultas berkewajiban melindungi identitas pelapor pada ayat (1);dan </w:t>
      </w:r>
    </w:p>
    <w:p w:rsidR="00F84930" w:rsidRPr="00F906F3" w:rsidRDefault="00F84930" w:rsidP="00F84930">
      <w:pPr>
        <w:pStyle w:val="ListParagraph"/>
        <w:numPr>
          <w:ilvl w:val="1"/>
          <w:numId w:val="32"/>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Setiap anggota civitas </w:t>
      </w:r>
      <w:r w:rsidR="00F57D85" w:rsidRPr="00F906F3">
        <w:rPr>
          <w:rFonts w:ascii="Times New Roman" w:hAnsi="Times New Roman" w:cs="Times New Roman"/>
          <w:sz w:val="28"/>
          <w:szCs w:val="28"/>
        </w:rPr>
        <w:t>a</w:t>
      </w:r>
      <w:r w:rsidRPr="00F906F3">
        <w:rPr>
          <w:rFonts w:ascii="Times New Roman" w:hAnsi="Times New Roman" w:cs="Times New Roman"/>
          <w:sz w:val="28"/>
          <w:szCs w:val="28"/>
        </w:rPr>
        <w:t xml:space="preserve">kademika berkewajiban untuk mencegah terjadinya pelanggaran Kode Etik oleh siapa pun di lingkungan Universitas. </w:t>
      </w:r>
    </w:p>
    <w:p w:rsidR="00B44F91" w:rsidRPr="00F906F3" w:rsidRDefault="00B44F91" w:rsidP="00F84930">
      <w:pPr>
        <w:spacing w:after="0" w:line="360" w:lineRule="auto"/>
        <w:jc w:val="center"/>
        <w:rPr>
          <w:rFonts w:ascii="Times New Roman" w:hAnsi="Times New Roman" w:cs="Times New Roman"/>
          <w:sz w:val="28"/>
          <w:szCs w:val="28"/>
          <w:lang w:val="en-ID"/>
        </w:rPr>
      </w:pPr>
    </w:p>
    <w:p w:rsidR="00794BCD" w:rsidRPr="00F906F3" w:rsidRDefault="00F84930"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BAB V</w:t>
      </w:r>
      <w:r w:rsidR="00794BCD" w:rsidRPr="00F906F3">
        <w:rPr>
          <w:rFonts w:ascii="Times New Roman" w:hAnsi="Times New Roman" w:cs="Times New Roman"/>
          <w:b/>
          <w:sz w:val="28"/>
          <w:szCs w:val="28"/>
        </w:rPr>
        <w:t>I</w:t>
      </w:r>
      <w:r w:rsidRPr="00F906F3">
        <w:rPr>
          <w:rFonts w:ascii="Times New Roman" w:hAnsi="Times New Roman" w:cs="Times New Roman"/>
          <w:b/>
          <w:sz w:val="28"/>
          <w:szCs w:val="28"/>
        </w:rPr>
        <w:t xml:space="preserve">I </w:t>
      </w:r>
    </w:p>
    <w:p w:rsidR="00F84930" w:rsidRPr="00F906F3" w:rsidRDefault="00F84930"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SANKSI</w:t>
      </w:r>
    </w:p>
    <w:p w:rsidR="00F84930" w:rsidRDefault="00FE6993" w:rsidP="00F906F3">
      <w:pPr>
        <w:spacing w:after="0" w:line="240" w:lineRule="auto"/>
        <w:jc w:val="center"/>
        <w:rPr>
          <w:rFonts w:ascii="Times New Roman" w:hAnsi="Times New Roman" w:cs="Times New Roman"/>
          <w:sz w:val="28"/>
          <w:szCs w:val="28"/>
          <w:lang w:val="id-ID"/>
        </w:rPr>
      </w:pPr>
      <w:r w:rsidRPr="00F906F3">
        <w:rPr>
          <w:rFonts w:ascii="Times New Roman" w:hAnsi="Times New Roman" w:cs="Times New Roman"/>
          <w:sz w:val="28"/>
          <w:szCs w:val="28"/>
        </w:rPr>
        <w:t>Pasal 21</w:t>
      </w:r>
    </w:p>
    <w:p w:rsidR="00F906F3" w:rsidRPr="00F906F3" w:rsidRDefault="00F906F3" w:rsidP="00F906F3">
      <w:pPr>
        <w:spacing w:after="0" w:line="240" w:lineRule="auto"/>
        <w:jc w:val="center"/>
        <w:rPr>
          <w:rFonts w:ascii="Times New Roman" w:hAnsi="Times New Roman" w:cs="Times New Roman"/>
          <w:sz w:val="28"/>
          <w:szCs w:val="28"/>
          <w:lang w:val="id-ID"/>
        </w:rPr>
      </w:pPr>
    </w:p>
    <w:p w:rsidR="00F84930" w:rsidRPr="00F906F3" w:rsidRDefault="00F84930" w:rsidP="00F84930">
      <w:pPr>
        <w:pStyle w:val="ListParagraph"/>
        <w:numPr>
          <w:ilvl w:val="1"/>
          <w:numId w:val="3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Setiap pelanggaran terhadap Kode Etik </w:t>
      </w:r>
      <w:r w:rsidR="00EA1124" w:rsidRPr="00F906F3">
        <w:rPr>
          <w:rFonts w:ascii="Times New Roman" w:hAnsi="Times New Roman" w:cs="Times New Roman"/>
          <w:sz w:val="28"/>
          <w:szCs w:val="28"/>
        </w:rPr>
        <w:t>mahasiswa yang berkaitan dengan akademik dan non akademik akan mendapatkan sanksi dari Dewan Etik</w:t>
      </w:r>
      <w:r w:rsidRPr="00F906F3">
        <w:rPr>
          <w:rFonts w:ascii="Times New Roman" w:hAnsi="Times New Roman" w:cs="Times New Roman"/>
          <w:sz w:val="28"/>
          <w:szCs w:val="28"/>
        </w:rPr>
        <w:t xml:space="preserve">; </w:t>
      </w:r>
    </w:p>
    <w:p w:rsidR="00F84930" w:rsidRPr="00F906F3" w:rsidRDefault="00F84930" w:rsidP="00F84930">
      <w:pPr>
        <w:pStyle w:val="ListParagraph"/>
        <w:numPr>
          <w:ilvl w:val="1"/>
          <w:numId w:val="3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Rektor dapatmempertimbangkan pemberian sanksi terhadap pelanggaran Kode Etik setelah memperoleh masukan dari para pihak yang mengetahui </w:t>
      </w:r>
      <w:r w:rsidR="00143536" w:rsidRPr="00F906F3">
        <w:rPr>
          <w:rFonts w:ascii="Times New Roman" w:hAnsi="Times New Roman" w:cs="Times New Roman"/>
          <w:sz w:val="28"/>
          <w:szCs w:val="28"/>
        </w:rPr>
        <w:t xml:space="preserve"> fakta</w:t>
      </w:r>
      <w:r w:rsidRPr="00F906F3">
        <w:rPr>
          <w:rFonts w:ascii="Times New Roman" w:hAnsi="Times New Roman" w:cs="Times New Roman"/>
          <w:sz w:val="28"/>
          <w:szCs w:val="28"/>
        </w:rPr>
        <w:t xml:space="preserve"> pelanggaran Kode Etik.  </w:t>
      </w:r>
    </w:p>
    <w:p w:rsidR="00F84930" w:rsidRPr="00F906F3" w:rsidRDefault="00F84930" w:rsidP="00F84930">
      <w:pPr>
        <w:pStyle w:val="ListParagraph"/>
        <w:numPr>
          <w:ilvl w:val="1"/>
          <w:numId w:val="3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Sanksi bagi pelanggar Kode Etik dapat berupa: teguran, peringatan keras, skorsing dalam jangka waktu tertentu; dan dikeluarkan dari Universitas. </w:t>
      </w:r>
    </w:p>
    <w:p w:rsidR="00F84930" w:rsidRPr="00F906F3" w:rsidRDefault="00F84930" w:rsidP="00F84930">
      <w:pPr>
        <w:pStyle w:val="ListParagraph"/>
        <w:numPr>
          <w:ilvl w:val="1"/>
          <w:numId w:val="3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Setiap pelanggarKode Etik diberi hak untuk pembelaan diri, paling lambat </w:t>
      </w:r>
      <w:r w:rsidR="00143536" w:rsidRPr="00F906F3">
        <w:rPr>
          <w:rFonts w:ascii="Times New Roman" w:hAnsi="Times New Roman" w:cs="Times New Roman"/>
          <w:sz w:val="28"/>
          <w:szCs w:val="28"/>
        </w:rPr>
        <w:t>empat belas hari</w:t>
      </w:r>
      <w:r w:rsidRPr="00F906F3">
        <w:rPr>
          <w:rFonts w:ascii="Times New Roman" w:hAnsi="Times New Roman" w:cs="Times New Roman"/>
          <w:sz w:val="28"/>
          <w:szCs w:val="28"/>
        </w:rPr>
        <w:t xml:space="preserve"> setelah </w:t>
      </w:r>
      <w:r w:rsidR="00143536" w:rsidRPr="00F906F3">
        <w:rPr>
          <w:rFonts w:ascii="Times New Roman" w:hAnsi="Times New Roman" w:cs="Times New Roman"/>
          <w:sz w:val="28"/>
          <w:szCs w:val="28"/>
        </w:rPr>
        <w:t>keputusan pelanggaran</w:t>
      </w:r>
      <w:r w:rsidRPr="00F906F3">
        <w:rPr>
          <w:rFonts w:ascii="Times New Roman" w:hAnsi="Times New Roman" w:cs="Times New Roman"/>
          <w:sz w:val="28"/>
          <w:szCs w:val="28"/>
        </w:rPr>
        <w:t xml:space="preserve"> disampaikan kepada yang bersangkutan. </w:t>
      </w:r>
    </w:p>
    <w:p w:rsidR="00F84930" w:rsidRPr="00F906F3" w:rsidRDefault="00F84930" w:rsidP="00F84930">
      <w:pPr>
        <w:pStyle w:val="ListParagraph"/>
        <w:numPr>
          <w:ilvl w:val="1"/>
          <w:numId w:val="3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 xml:space="preserve">Pelanggar Kode Etik mendapat </w:t>
      </w:r>
      <w:r w:rsidR="00143536" w:rsidRPr="00F906F3">
        <w:rPr>
          <w:rFonts w:ascii="Times New Roman" w:hAnsi="Times New Roman" w:cs="Times New Roman"/>
          <w:sz w:val="28"/>
          <w:szCs w:val="28"/>
        </w:rPr>
        <w:t>keputusan tertulis dari Dewan Etik.</w:t>
      </w:r>
    </w:p>
    <w:p w:rsidR="00143536" w:rsidRPr="00F906F3" w:rsidRDefault="00143536" w:rsidP="00F84930">
      <w:pPr>
        <w:pStyle w:val="ListParagraph"/>
        <w:numPr>
          <w:ilvl w:val="1"/>
          <w:numId w:val="34"/>
        </w:numPr>
        <w:spacing w:after="0" w:line="240" w:lineRule="auto"/>
        <w:ind w:left="426" w:hanging="426"/>
        <w:jc w:val="both"/>
        <w:rPr>
          <w:rFonts w:ascii="Times New Roman" w:hAnsi="Times New Roman" w:cs="Times New Roman"/>
          <w:sz w:val="28"/>
          <w:szCs w:val="28"/>
        </w:rPr>
      </w:pPr>
      <w:r w:rsidRPr="00F906F3">
        <w:rPr>
          <w:rFonts w:ascii="Times New Roman" w:hAnsi="Times New Roman" w:cs="Times New Roman"/>
          <w:sz w:val="28"/>
          <w:szCs w:val="28"/>
        </w:rPr>
        <w:t>Pembentukan Dewan Etik akan ditetapkan oleh Rektor.</w:t>
      </w:r>
    </w:p>
    <w:p w:rsidR="00143536" w:rsidRPr="00F906F3" w:rsidRDefault="00143536" w:rsidP="00FA18CC">
      <w:pPr>
        <w:pStyle w:val="ListParagraph"/>
        <w:spacing w:after="0" w:line="240" w:lineRule="auto"/>
        <w:ind w:left="426"/>
        <w:jc w:val="both"/>
        <w:rPr>
          <w:rFonts w:ascii="Times New Roman" w:hAnsi="Times New Roman" w:cs="Times New Roman"/>
          <w:sz w:val="28"/>
          <w:szCs w:val="28"/>
        </w:rPr>
      </w:pPr>
    </w:p>
    <w:p w:rsidR="00794BCD" w:rsidRPr="00F906F3" w:rsidRDefault="00F84930"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BAB VI</w:t>
      </w:r>
      <w:r w:rsidR="00794BCD" w:rsidRPr="00F906F3">
        <w:rPr>
          <w:rFonts w:ascii="Times New Roman" w:hAnsi="Times New Roman" w:cs="Times New Roman"/>
          <w:b/>
          <w:sz w:val="28"/>
          <w:szCs w:val="28"/>
        </w:rPr>
        <w:t>I</w:t>
      </w:r>
      <w:r w:rsidRPr="00F906F3">
        <w:rPr>
          <w:rFonts w:ascii="Times New Roman" w:hAnsi="Times New Roman" w:cs="Times New Roman"/>
          <w:b/>
          <w:sz w:val="28"/>
          <w:szCs w:val="28"/>
        </w:rPr>
        <w:t xml:space="preserve">I </w:t>
      </w:r>
    </w:p>
    <w:p w:rsidR="00F84930" w:rsidRPr="00F906F3" w:rsidRDefault="00F84930"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KETENTUAN LAIN-LAIN</w:t>
      </w:r>
    </w:p>
    <w:p w:rsidR="00F84930" w:rsidRDefault="00FE6993" w:rsidP="00F906F3">
      <w:pPr>
        <w:spacing w:after="0" w:line="240" w:lineRule="auto"/>
        <w:jc w:val="center"/>
        <w:rPr>
          <w:rFonts w:ascii="Times New Roman" w:hAnsi="Times New Roman" w:cs="Times New Roman"/>
          <w:sz w:val="28"/>
          <w:szCs w:val="28"/>
          <w:lang w:val="id-ID"/>
        </w:rPr>
      </w:pPr>
      <w:r w:rsidRPr="00F906F3">
        <w:rPr>
          <w:rFonts w:ascii="Times New Roman" w:hAnsi="Times New Roman" w:cs="Times New Roman"/>
          <w:sz w:val="28"/>
          <w:szCs w:val="28"/>
        </w:rPr>
        <w:t>Pasal 22</w:t>
      </w:r>
    </w:p>
    <w:p w:rsidR="00F906F3" w:rsidRPr="00F906F3" w:rsidRDefault="00F906F3" w:rsidP="00F906F3">
      <w:pPr>
        <w:spacing w:after="0" w:line="240" w:lineRule="auto"/>
        <w:jc w:val="center"/>
        <w:rPr>
          <w:rFonts w:ascii="Times New Roman" w:hAnsi="Times New Roman" w:cs="Times New Roman"/>
          <w:sz w:val="28"/>
          <w:szCs w:val="28"/>
          <w:lang w:val="id-ID"/>
        </w:rPr>
      </w:pPr>
    </w:p>
    <w:p w:rsidR="00F84930" w:rsidRPr="00F906F3" w:rsidRDefault="00F84930" w:rsidP="00F84930">
      <w:pPr>
        <w:spacing w:after="0" w:line="240" w:lineRule="auto"/>
        <w:jc w:val="both"/>
        <w:rPr>
          <w:rFonts w:ascii="Times New Roman" w:hAnsi="Times New Roman" w:cs="Times New Roman"/>
          <w:sz w:val="28"/>
          <w:szCs w:val="28"/>
        </w:rPr>
      </w:pPr>
      <w:r w:rsidRPr="00F906F3">
        <w:rPr>
          <w:rFonts w:ascii="Times New Roman" w:hAnsi="Times New Roman" w:cs="Times New Roman"/>
          <w:sz w:val="28"/>
          <w:szCs w:val="28"/>
        </w:rPr>
        <w:t>Kode Etik ini diberlakukan sama sekali tidak untuk mengurangi hak-hak normatif mahasiswa, tetapi untuklebih mengarahkan potensi mahasiswa kepada hal-hal yang lebih baik. Penyusunan Kode Etik pada dasarnyamerupakan bagian dari serangkaian tindakan transformasi yang dinilai relevan dengan visi, misi dan tujuan Universitas Bhayangkara Surabaya.</w:t>
      </w:r>
    </w:p>
    <w:p w:rsidR="00F84930" w:rsidRPr="00F906F3" w:rsidRDefault="00F84930" w:rsidP="00F84930">
      <w:pPr>
        <w:spacing w:after="0" w:line="240" w:lineRule="auto"/>
        <w:jc w:val="both"/>
        <w:rPr>
          <w:rFonts w:ascii="Times New Roman" w:hAnsi="Times New Roman" w:cs="Times New Roman"/>
          <w:sz w:val="28"/>
          <w:szCs w:val="28"/>
        </w:rPr>
      </w:pPr>
    </w:p>
    <w:p w:rsidR="00F84930" w:rsidRPr="00F906F3" w:rsidRDefault="00FE6993" w:rsidP="00F84930">
      <w:pPr>
        <w:spacing w:after="0" w:line="360" w:lineRule="auto"/>
        <w:jc w:val="center"/>
        <w:rPr>
          <w:rFonts w:ascii="Times New Roman" w:hAnsi="Times New Roman" w:cs="Times New Roman"/>
          <w:sz w:val="28"/>
          <w:szCs w:val="28"/>
        </w:rPr>
      </w:pPr>
      <w:r w:rsidRPr="00F906F3">
        <w:rPr>
          <w:rFonts w:ascii="Times New Roman" w:hAnsi="Times New Roman" w:cs="Times New Roman"/>
          <w:sz w:val="28"/>
          <w:szCs w:val="28"/>
        </w:rPr>
        <w:lastRenderedPageBreak/>
        <w:t>Pasal 23</w:t>
      </w:r>
    </w:p>
    <w:p w:rsidR="00B01BC7" w:rsidRPr="00F906F3" w:rsidRDefault="00F84930" w:rsidP="00F84930">
      <w:pPr>
        <w:spacing w:after="0" w:line="240" w:lineRule="auto"/>
        <w:jc w:val="both"/>
        <w:rPr>
          <w:rFonts w:ascii="Times New Roman" w:hAnsi="Times New Roman" w:cs="Times New Roman"/>
          <w:sz w:val="28"/>
          <w:szCs w:val="28"/>
        </w:rPr>
      </w:pPr>
      <w:r w:rsidRPr="00F906F3">
        <w:rPr>
          <w:rFonts w:ascii="Times New Roman" w:hAnsi="Times New Roman" w:cs="Times New Roman"/>
          <w:sz w:val="28"/>
          <w:szCs w:val="28"/>
        </w:rPr>
        <w:t>Kode Etik</w:t>
      </w:r>
      <w:r w:rsidR="00143536" w:rsidRPr="00F906F3">
        <w:rPr>
          <w:rFonts w:ascii="Times New Roman" w:hAnsi="Times New Roman" w:cs="Times New Roman"/>
          <w:sz w:val="28"/>
          <w:szCs w:val="28"/>
        </w:rPr>
        <w:t xml:space="preserve">Mahasiswa ini </w:t>
      </w:r>
      <w:r w:rsidR="00B01BC7" w:rsidRPr="00F906F3">
        <w:rPr>
          <w:rFonts w:ascii="Times New Roman" w:hAnsi="Times New Roman" w:cs="Times New Roman"/>
          <w:sz w:val="28"/>
          <w:szCs w:val="28"/>
        </w:rPr>
        <w:t xml:space="preserve">diharapkan </w:t>
      </w:r>
      <w:r w:rsidRPr="00F906F3">
        <w:rPr>
          <w:rFonts w:ascii="Times New Roman" w:hAnsi="Times New Roman" w:cs="Times New Roman"/>
          <w:sz w:val="28"/>
          <w:szCs w:val="28"/>
        </w:rPr>
        <w:t>dapat menunjang terbentuk</w:t>
      </w:r>
      <w:r w:rsidR="00B01BC7" w:rsidRPr="00F906F3">
        <w:rPr>
          <w:rFonts w:ascii="Times New Roman" w:hAnsi="Times New Roman" w:cs="Times New Roman"/>
          <w:sz w:val="28"/>
          <w:szCs w:val="28"/>
        </w:rPr>
        <w:t>nya</w:t>
      </w:r>
      <w:r w:rsidRPr="00F906F3">
        <w:rPr>
          <w:rFonts w:ascii="Times New Roman" w:hAnsi="Times New Roman" w:cs="Times New Roman"/>
          <w:sz w:val="28"/>
          <w:szCs w:val="28"/>
        </w:rPr>
        <w:t xml:space="preserve"> iklim akademik</w:t>
      </w:r>
      <w:r w:rsidR="00143536" w:rsidRPr="00F906F3">
        <w:rPr>
          <w:rFonts w:ascii="Times New Roman" w:hAnsi="Times New Roman" w:cs="Times New Roman"/>
          <w:sz w:val="28"/>
          <w:szCs w:val="28"/>
        </w:rPr>
        <w:t xml:space="preserve">  dan non akademik</w:t>
      </w:r>
      <w:r w:rsidRPr="00F906F3">
        <w:rPr>
          <w:rFonts w:ascii="Times New Roman" w:hAnsi="Times New Roman" w:cs="Times New Roman"/>
          <w:sz w:val="28"/>
          <w:szCs w:val="28"/>
        </w:rPr>
        <w:t xml:space="preserve"> yang kondusif yang berbasis pada etika atau akhlak yang baik dari mahasiswa Universitas B</w:t>
      </w:r>
      <w:r w:rsidR="00B01BC7" w:rsidRPr="00F906F3">
        <w:rPr>
          <w:rFonts w:ascii="Times New Roman" w:hAnsi="Times New Roman" w:cs="Times New Roman"/>
          <w:sz w:val="28"/>
          <w:szCs w:val="28"/>
        </w:rPr>
        <w:t>h</w:t>
      </w:r>
      <w:r w:rsidR="007C5A1F" w:rsidRPr="00F906F3">
        <w:rPr>
          <w:rFonts w:ascii="Times New Roman" w:hAnsi="Times New Roman" w:cs="Times New Roman"/>
          <w:sz w:val="28"/>
          <w:szCs w:val="28"/>
          <w:lang w:val="id-ID"/>
        </w:rPr>
        <w:t>a</w:t>
      </w:r>
      <w:r w:rsidR="00B01BC7" w:rsidRPr="00F906F3">
        <w:rPr>
          <w:rFonts w:ascii="Times New Roman" w:hAnsi="Times New Roman" w:cs="Times New Roman"/>
          <w:sz w:val="28"/>
          <w:szCs w:val="28"/>
        </w:rPr>
        <w:t>yangkara Surabaya</w:t>
      </w:r>
      <w:r w:rsidRPr="00F906F3">
        <w:rPr>
          <w:rFonts w:ascii="Times New Roman" w:hAnsi="Times New Roman" w:cs="Times New Roman"/>
          <w:sz w:val="28"/>
          <w:szCs w:val="28"/>
        </w:rPr>
        <w:t>.</w:t>
      </w:r>
    </w:p>
    <w:p w:rsidR="00B01BC7" w:rsidRPr="00F906F3" w:rsidRDefault="00B01BC7" w:rsidP="00F84930">
      <w:pPr>
        <w:spacing w:after="0" w:line="240" w:lineRule="auto"/>
        <w:jc w:val="both"/>
        <w:rPr>
          <w:rFonts w:ascii="Times New Roman" w:hAnsi="Times New Roman" w:cs="Times New Roman"/>
          <w:sz w:val="28"/>
          <w:szCs w:val="28"/>
        </w:rPr>
      </w:pPr>
    </w:p>
    <w:p w:rsidR="00F84930" w:rsidRDefault="00FE6993" w:rsidP="00A04E7F">
      <w:pPr>
        <w:spacing w:after="0" w:line="240" w:lineRule="auto"/>
        <w:jc w:val="center"/>
        <w:rPr>
          <w:rFonts w:ascii="Times New Roman" w:hAnsi="Times New Roman" w:cs="Times New Roman"/>
          <w:sz w:val="28"/>
          <w:szCs w:val="28"/>
          <w:lang w:val="id-ID"/>
        </w:rPr>
      </w:pPr>
      <w:r w:rsidRPr="00F906F3">
        <w:rPr>
          <w:rFonts w:ascii="Times New Roman" w:hAnsi="Times New Roman" w:cs="Times New Roman"/>
          <w:sz w:val="28"/>
          <w:szCs w:val="28"/>
        </w:rPr>
        <w:t>Pasal 24</w:t>
      </w:r>
    </w:p>
    <w:p w:rsidR="00A04E7F" w:rsidRPr="00A04E7F" w:rsidRDefault="00A04E7F" w:rsidP="00A04E7F">
      <w:pPr>
        <w:spacing w:after="0" w:line="240" w:lineRule="auto"/>
        <w:jc w:val="center"/>
        <w:rPr>
          <w:rFonts w:ascii="Times New Roman" w:hAnsi="Times New Roman" w:cs="Times New Roman"/>
          <w:sz w:val="28"/>
          <w:szCs w:val="28"/>
          <w:lang w:val="id-ID"/>
        </w:rPr>
      </w:pPr>
    </w:p>
    <w:p w:rsidR="00F84930" w:rsidRPr="00F906F3" w:rsidRDefault="00F84930" w:rsidP="00F84930">
      <w:pPr>
        <w:spacing w:after="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Seiring perjalanan waktu dan terjadinya perkembangan dalam prilaku mahasiswa Universitas </w:t>
      </w:r>
      <w:r w:rsidR="00B01BC7" w:rsidRPr="00F906F3">
        <w:rPr>
          <w:rFonts w:ascii="Times New Roman" w:hAnsi="Times New Roman" w:cs="Times New Roman"/>
          <w:sz w:val="28"/>
          <w:szCs w:val="28"/>
        </w:rPr>
        <w:t>Bhayangkara Surabaya</w:t>
      </w:r>
      <w:r w:rsidRPr="00F906F3">
        <w:rPr>
          <w:rFonts w:ascii="Times New Roman" w:hAnsi="Times New Roman" w:cs="Times New Roman"/>
          <w:sz w:val="28"/>
          <w:szCs w:val="28"/>
        </w:rPr>
        <w:t>, maka Kode Etik</w:t>
      </w:r>
      <w:r w:rsidR="00143536" w:rsidRPr="00F906F3">
        <w:rPr>
          <w:rFonts w:ascii="Times New Roman" w:hAnsi="Times New Roman" w:cs="Times New Roman"/>
          <w:sz w:val="28"/>
          <w:szCs w:val="28"/>
        </w:rPr>
        <w:t xml:space="preserve">  Mahasiswa </w:t>
      </w:r>
      <w:r w:rsidRPr="00F906F3">
        <w:rPr>
          <w:rFonts w:ascii="Times New Roman" w:hAnsi="Times New Roman" w:cs="Times New Roman"/>
          <w:sz w:val="28"/>
          <w:szCs w:val="28"/>
        </w:rPr>
        <w:t xml:space="preserve"> dapat disesuaikan. Untuk itu kepada seluruh mahasiswa diharapkan dapat memberikan masukan demi terbentuknya mahasiswa Universitas </w:t>
      </w:r>
      <w:r w:rsidR="00B01BC7" w:rsidRPr="00F906F3">
        <w:rPr>
          <w:rFonts w:ascii="Times New Roman" w:hAnsi="Times New Roman" w:cs="Times New Roman"/>
          <w:sz w:val="28"/>
          <w:szCs w:val="28"/>
        </w:rPr>
        <w:t>Bhayangkara Surabaya</w:t>
      </w:r>
      <w:r w:rsidRPr="00F906F3">
        <w:rPr>
          <w:rFonts w:ascii="Times New Roman" w:hAnsi="Times New Roman" w:cs="Times New Roman"/>
          <w:sz w:val="28"/>
          <w:szCs w:val="28"/>
        </w:rPr>
        <w:t xml:space="preserve"> yang beretika dan berakhlak terpuji. </w:t>
      </w:r>
    </w:p>
    <w:p w:rsidR="00A25CC6" w:rsidRDefault="00A25CC6" w:rsidP="00F84930">
      <w:pPr>
        <w:spacing w:after="0" w:line="240" w:lineRule="auto"/>
        <w:jc w:val="both"/>
        <w:rPr>
          <w:rFonts w:ascii="Times New Roman" w:hAnsi="Times New Roman" w:cs="Times New Roman"/>
          <w:sz w:val="28"/>
          <w:szCs w:val="28"/>
          <w:lang w:val="id-ID"/>
        </w:rPr>
      </w:pPr>
    </w:p>
    <w:p w:rsidR="00794BCD" w:rsidRPr="00F906F3" w:rsidRDefault="00794BCD"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BAB IX</w:t>
      </w:r>
    </w:p>
    <w:p w:rsidR="00F84930" w:rsidRPr="00F906F3" w:rsidRDefault="00F84930" w:rsidP="00F906F3">
      <w:pPr>
        <w:spacing w:after="0" w:line="240" w:lineRule="auto"/>
        <w:jc w:val="center"/>
        <w:rPr>
          <w:rFonts w:ascii="Times New Roman" w:hAnsi="Times New Roman" w:cs="Times New Roman"/>
          <w:b/>
          <w:sz w:val="28"/>
          <w:szCs w:val="28"/>
        </w:rPr>
      </w:pPr>
      <w:r w:rsidRPr="00F906F3">
        <w:rPr>
          <w:rFonts w:ascii="Times New Roman" w:hAnsi="Times New Roman" w:cs="Times New Roman"/>
          <w:b/>
          <w:sz w:val="28"/>
          <w:szCs w:val="28"/>
        </w:rPr>
        <w:t>KETENTUAN PENUTUP</w:t>
      </w:r>
    </w:p>
    <w:p w:rsidR="00F84930" w:rsidRDefault="00FE6993" w:rsidP="00F906F3">
      <w:pPr>
        <w:spacing w:after="0" w:line="240" w:lineRule="auto"/>
        <w:jc w:val="center"/>
        <w:rPr>
          <w:rFonts w:ascii="Times New Roman" w:hAnsi="Times New Roman" w:cs="Times New Roman"/>
          <w:sz w:val="28"/>
          <w:szCs w:val="28"/>
          <w:lang w:val="id-ID"/>
        </w:rPr>
      </w:pPr>
      <w:r w:rsidRPr="00F906F3">
        <w:rPr>
          <w:rFonts w:ascii="Times New Roman" w:hAnsi="Times New Roman" w:cs="Times New Roman"/>
          <w:sz w:val="28"/>
          <w:szCs w:val="28"/>
        </w:rPr>
        <w:t>Pasal 25</w:t>
      </w:r>
    </w:p>
    <w:p w:rsidR="00F906F3" w:rsidRPr="00F906F3" w:rsidRDefault="00F906F3" w:rsidP="00F906F3">
      <w:pPr>
        <w:spacing w:after="0" w:line="240" w:lineRule="auto"/>
        <w:jc w:val="center"/>
        <w:rPr>
          <w:rFonts w:ascii="Times New Roman" w:hAnsi="Times New Roman" w:cs="Times New Roman"/>
          <w:sz w:val="28"/>
          <w:szCs w:val="28"/>
          <w:lang w:val="id-ID"/>
        </w:rPr>
      </w:pPr>
    </w:p>
    <w:p w:rsidR="00F84930" w:rsidRPr="00F906F3" w:rsidRDefault="00F84930" w:rsidP="00F84930">
      <w:pPr>
        <w:spacing w:after="0" w:line="240" w:lineRule="auto"/>
        <w:jc w:val="both"/>
        <w:rPr>
          <w:rFonts w:ascii="Times New Roman" w:hAnsi="Times New Roman" w:cs="Times New Roman"/>
          <w:sz w:val="28"/>
          <w:szCs w:val="28"/>
        </w:rPr>
      </w:pPr>
      <w:r w:rsidRPr="00F906F3">
        <w:rPr>
          <w:rFonts w:ascii="Times New Roman" w:hAnsi="Times New Roman" w:cs="Times New Roman"/>
          <w:sz w:val="28"/>
          <w:szCs w:val="28"/>
        </w:rPr>
        <w:t xml:space="preserve">Peraturan ini mulaiberlaku sejak tanggal ditetapkan, dengan ketentuan apabila dikemudian hari ternyata terdapat kekeliruan dalam peraturan ini akan diadakan perbaikan sebagaimana mestinya. </w:t>
      </w:r>
    </w:p>
    <w:p w:rsidR="00F84930" w:rsidRPr="00F906F3" w:rsidRDefault="00F84930" w:rsidP="00F84930">
      <w:pPr>
        <w:spacing w:after="0" w:line="240" w:lineRule="auto"/>
        <w:jc w:val="both"/>
        <w:rPr>
          <w:rFonts w:ascii="Times New Roman" w:hAnsi="Times New Roman" w:cs="Times New Roman"/>
          <w:sz w:val="28"/>
          <w:szCs w:val="28"/>
        </w:rPr>
      </w:pPr>
    </w:p>
    <w:p w:rsidR="00794BCD" w:rsidRPr="00F906F3" w:rsidRDefault="00794BCD" w:rsidP="00B01BC7">
      <w:pPr>
        <w:spacing w:after="0" w:line="240" w:lineRule="auto"/>
        <w:ind w:left="3600" w:firstLine="720"/>
        <w:jc w:val="both"/>
        <w:rPr>
          <w:rFonts w:ascii="Times New Roman" w:hAnsi="Times New Roman" w:cs="Times New Roman"/>
          <w:sz w:val="28"/>
          <w:szCs w:val="28"/>
        </w:rPr>
      </w:pPr>
    </w:p>
    <w:p w:rsidR="00F84930" w:rsidRPr="00F906F3" w:rsidRDefault="00C92DFA" w:rsidP="00C92DFA">
      <w:pPr>
        <w:spacing w:after="0" w:line="240" w:lineRule="auto"/>
        <w:ind w:left="5040" w:firstLine="720"/>
        <w:jc w:val="both"/>
        <w:rPr>
          <w:rFonts w:ascii="Times New Roman" w:hAnsi="Times New Roman" w:cs="Times New Roman"/>
          <w:b/>
          <w:sz w:val="28"/>
          <w:szCs w:val="28"/>
          <w:u w:val="single"/>
          <w:lang w:val="id-ID"/>
        </w:rPr>
      </w:pPr>
      <w:r w:rsidRPr="00F906F3">
        <w:rPr>
          <w:rFonts w:ascii="Times New Roman" w:hAnsi="Times New Roman" w:cs="Times New Roman"/>
          <w:noProof/>
          <w:sz w:val="28"/>
          <w:szCs w:val="28"/>
          <w:lang w:val="id-ID" w:eastAsia="id-ID"/>
        </w:rPr>
        <w:drawing>
          <wp:inline distT="0" distB="0" distL="0" distR="0">
            <wp:extent cx="2895600" cy="140082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4822" cy="1405282"/>
                    </a:xfrm>
                    <a:prstGeom prst="rect">
                      <a:avLst/>
                    </a:prstGeom>
                    <a:noFill/>
                    <a:ln>
                      <a:noFill/>
                    </a:ln>
                  </pic:spPr>
                </pic:pic>
              </a:graphicData>
            </a:graphic>
          </wp:inline>
        </w:drawing>
      </w:r>
    </w:p>
    <w:p w:rsidR="00306AFE" w:rsidRPr="00A25CC6" w:rsidRDefault="00306AFE" w:rsidP="00306AFE">
      <w:pPr>
        <w:spacing w:after="0" w:line="240" w:lineRule="auto"/>
        <w:jc w:val="both"/>
        <w:rPr>
          <w:rFonts w:ascii="Times New Roman" w:hAnsi="Times New Roman" w:cs="Times New Roman"/>
          <w:b/>
          <w:sz w:val="24"/>
          <w:szCs w:val="24"/>
        </w:rPr>
      </w:pPr>
    </w:p>
    <w:p w:rsidR="001A2301" w:rsidRPr="00306AFE" w:rsidRDefault="001A2301" w:rsidP="00306AFE">
      <w:pPr>
        <w:spacing w:after="0" w:line="240" w:lineRule="auto"/>
        <w:jc w:val="both"/>
        <w:rPr>
          <w:rFonts w:ascii="Times New Roman" w:hAnsi="Times New Roman" w:cs="Times New Roman"/>
          <w:sz w:val="24"/>
          <w:szCs w:val="24"/>
        </w:rPr>
      </w:pPr>
    </w:p>
    <w:p w:rsidR="000F0EE9" w:rsidRPr="000F0EE9" w:rsidRDefault="000F0EE9" w:rsidP="00A43B55">
      <w:pPr>
        <w:spacing w:after="120" w:line="240" w:lineRule="auto"/>
        <w:jc w:val="both"/>
        <w:rPr>
          <w:rFonts w:ascii="Times New Roman" w:hAnsi="Times New Roman" w:cs="Times New Roman"/>
          <w:sz w:val="24"/>
          <w:szCs w:val="24"/>
          <w:lang w:val="id-ID"/>
        </w:rPr>
      </w:pPr>
    </w:p>
    <w:sectPr w:rsidR="000F0EE9" w:rsidRPr="000F0EE9" w:rsidSect="00A1394B">
      <w:footerReference w:type="default" r:id="rId9"/>
      <w:pgSz w:w="11907" w:h="16840" w:code="9"/>
      <w:pgMar w:top="720" w:right="720" w:bottom="720" w:left="720" w:header="709" w:footer="459" w:gutter="0"/>
      <w:cols w:space="167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E9A" w:rsidRDefault="00C65E9A" w:rsidP="00B44F91">
      <w:pPr>
        <w:spacing w:after="0" w:line="240" w:lineRule="auto"/>
      </w:pPr>
      <w:r>
        <w:separator/>
      </w:r>
    </w:p>
  </w:endnote>
  <w:endnote w:type="continuationSeparator" w:id="1">
    <w:p w:rsidR="00C65E9A" w:rsidRDefault="00C65E9A" w:rsidP="00B44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983124"/>
      <w:docPartObj>
        <w:docPartGallery w:val="Page Numbers (Bottom of Page)"/>
        <w:docPartUnique/>
      </w:docPartObj>
    </w:sdtPr>
    <w:sdtEndPr>
      <w:rPr>
        <w:noProof/>
      </w:rPr>
    </w:sdtEndPr>
    <w:sdtContent>
      <w:p w:rsidR="00893C02" w:rsidRDefault="004F4367">
        <w:pPr>
          <w:pStyle w:val="Footer"/>
          <w:jc w:val="center"/>
        </w:pPr>
        <w:r>
          <w:fldChar w:fldCharType="begin"/>
        </w:r>
        <w:r w:rsidR="00893C02">
          <w:instrText xml:space="preserve"> PAGE   \* MERGEFORMAT </w:instrText>
        </w:r>
        <w:r>
          <w:fldChar w:fldCharType="separate"/>
        </w:r>
        <w:r w:rsidR="00FA18CC">
          <w:rPr>
            <w:noProof/>
          </w:rPr>
          <w:t>13</w:t>
        </w:r>
        <w:r>
          <w:rPr>
            <w:noProof/>
          </w:rPr>
          <w:fldChar w:fldCharType="end"/>
        </w:r>
      </w:p>
    </w:sdtContent>
  </w:sdt>
  <w:p w:rsidR="00893C02" w:rsidRDefault="00893C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E9A" w:rsidRDefault="00C65E9A" w:rsidP="00B44F91">
      <w:pPr>
        <w:spacing w:after="0" w:line="240" w:lineRule="auto"/>
      </w:pPr>
      <w:r>
        <w:separator/>
      </w:r>
    </w:p>
  </w:footnote>
  <w:footnote w:type="continuationSeparator" w:id="1">
    <w:p w:rsidR="00C65E9A" w:rsidRDefault="00C65E9A" w:rsidP="00B44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6FF"/>
    <w:multiLevelType w:val="hybridMultilevel"/>
    <w:tmpl w:val="C6368F60"/>
    <w:lvl w:ilvl="0" w:tplc="0421000F">
      <w:start w:val="1"/>
      <w:numFmt w:val="decimal"/>
      <w:lvlText w:val="%1."/>
      <w:lvlJc w:val="left"/>
      <w:pPr>
        <w:ind w:left="720" w:hanging="360"/>
      </w:pPr>
    </w:lvl>
    <w:lvl w:ilvl="1" w:tplc="B9604B4E">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A7935"/>
    <w:multiLevelType w:val="hybridMultilevel"/>
    <w:tmpl w:val="CF047B8E"/>
    <w:lvl w:ilvl="0" w:tplc="55226E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DC454C"/>
    <w:multiLevelType w:val="hybridMultilevel"/>
    <w:tmpl w:val="E5CA369A"/>
    <w:lvl w:ilvl="0" w:tplc="0421000F">
      <w:start w:val="1"/>
      <w:numFmt w:val="decimal"/>
      <w:lvlText w:val="%1."/>
      <w:lvlJc w:val="left"/>
      <w:pPr>
        <w:ind w:left="720" w:hanging="360"/>
      </w:pPr>
    </w:lvl>
    <w:lvl w:ilvl="1" w:tplc="FB70C1EC">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D87FF9"/>
    <w:multiLevelType w:val="hybridMultilevel"/>
    <w:tmpl w:val="35E88C0E"/>
    <w:lvl w:ilvl="0" w:tplc="C650752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9565D59"/>
    <w:multiLevelType w:val="hybridMultilevel"/>
    <w:tmpl w:val="F8FEAB0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246CDA"/>
    <w:multiLevelType w:val="hybridMultilevel"/>
    <w:tmpl w:val="7AB6187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CA6DEF"/>
    <w:multiLevelType w:val="hybridMultilevel"/>
    <w:tmpl w:val="7C0C52B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F74A6B"/>
    <w:multiLevelType w:val="hybridMultilevel"/>
    <w:tmpl w:val="D4B270AA"/>
    <w:lvl w:ilvl="0" w:tplc="0421000F">
      <w:start w:val="1"/>
      <w:numFmt w:val="decimal"/>
      <w:lvlText w:val="%1."/>
      <w:lvlJc w:val="left"/>
      <w:pPr>
        <w:ind w:left="720" w:hanging="360"/>
      </w:pPr>
    </w:lvl>
    <w:lvl w:ilvl="1" w:tplc="92F67738">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991586"/>
    <w:multiLevelType w:val="hybridMultilevel"/>
    <w:tmpl w:val="F11C517A"/>
    <w:lvl w:ilvl="0" w:tplc="0874C0F8">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B3251C"/>
    <w:multiLevelType w:val="hybridMultilevel"/>
    <w:tmpl w:val="8D3A573C"/>
    <w:lvl w:ilvl="0" w:tplc="E332987E">
      <w:start w:val="1"/>
      <w:numFmt w:val="lowerLetter"/>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4234F1"/>
    <w:multiLevelType w:val="hybridMultilevel"/>
    <w:tmpl w:val="53D2360E"/>
    <w:lvl w:ilvl="0" w:tplc="9962E6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F4436C1"/>
    <w:multiLevelType w:val="hybridMultilevel"/>
    <w:tmpl w:val="D258291E"/>
    <w:lvl w:ilvl="0" w:tplc="0874C0F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3DD16FC"/>
    <w:multiLevelType w:val="hybridMultilevel"/>
    <w:tmpl w:val="D260636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667891"/>
    <w:multiLevelType w:val="hybridMultilevel"/>
    <w:tmpl w:val="3A84291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D4019F"/>
    <w:multiLevelType w:val="hybridMultilevel"/>
    <w:tmpl w:val="855487FC"/>
    <w:lvl w:ilvl="0" w:tplc="0421000F">
      <w:start w:val="1"/>
      <w:numFmt w:val="decimal"/>
      <w:lvlText w:val="%1."/>
      <w:lvlJc w:val="left"/>
      <w:pPr>
        <w:ind w:left="720" w:hanging="360"/>
      </w:pPr>
    </w:lvl>
    <w:lvl w:ilvl="1" w:tplc="64FC6BE8">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547C92"/>
    <w:multiLevelType w:val="hybridMultilevel"/>
    <w:tmpl w:val="D9FADA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B15BF0"/>
    <w:multiLevelType w:val="hybridMultilevel"/>
    <w:tmpl w:val="8F0C44F8"/>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644ACE"/>
    <w:multiLevelType w:val="hybridMultilevel"/>
    <w:tmpl w:val="6F962D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6752EF"/>
    <w:multiLevelType w:val="hybridMultilevel"/>
    <w:tmpl w:val="1E4A4E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F4768B"/>
    <w:multiLevelType w:val="hybridMultilevel"/>
    <w:tmpl w:val="63C88ECC"/>
    <w:lvl w:ilvl="0" w:tplc="0421000F">
      <w:start w:val="1"/>
      <w:numFmt w:val="decimal"/>
      <w:lvlText w:val="%1."/>
      <w:lvlJc w:val="left"/>
      <w:pPr>
        <w:ind w:left="750" w:hanging="390"/>
      </w:pPr>
      <w:rPr>
        <w:rFonts w:hint="default"/>
      </w:rPr>
    </w:lvl>
    <w:lvl w:ilvl="1" w:tplc="9CA27B8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38464E"/>
    <w:multiLevelType w:val="hybridMultilevel"/>
    <w:tmpl w:val="CAB4139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0519EC"/>
    <w:multiLevelType w:val="hybridMultilevel"/>
    <w:tmpl w:val="37C6314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2B0328"/>
    <w:multiLevelType w:val="hybridMultilevel"/>
    <w:tmpl w:val="8DB8401E"/>
    <w:lvl w:ilvl="0" w:tplc="0421000F">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5E71B9"/>
    <w:multiLevelType w:val="hybridMultilevel"/>
    <w:tmpl w:val="097655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0C120E"/>
    <w:multiLevelType w:val="hybridMultilevel"/>
    <w:tmpl w:val="1C8A636C"/>
    <w:lvl w:ilvl="0" w:tplc="0421000F">
      <w:start w:val="1"/>
      <w:numFmt w:val="decimal"/>
      <w:lvlText w:val="%1."/>
      <w:lvlJc w:val="left"/>
      <w:pPr>
        <w:ind w:left="720" w:hanging="360"/>
      </w:pPr>
    </w:lvl>
    <w:lvl w:ilvl="1" w:tplc="BA34D46E">
      <w:start w:val="1"/>
      <w:numFmt w:val="lowerRoman"/>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52189F"/>
    <w:multiLevelType w:val="hybridMultilevel"/>
    <w:tmpl w:val="65503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F7D60C2"/>
    <w:multiLevelType w:val="hybridMultilevel"/>
    <w:tmpl w:val="ABEAAD54"/>
    <w:lvl w:ilvl="0" w:tplc="6D2473D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3FAA1835"/>
    <w:multiLevelType w:val="hybridMultilevel"/>
    <w:tmpl w:val="A6F23D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88967FC"/>
    <w:multiLevelType w:val="hybridMultilevel"/>
    <w:tmpl w:val="A3C0A84C"/>
    <w:lvl w:ilvl="0" w:tplc="0421000F">
      <w:start w:val="1"/>
      <w:numFmt w:val="decimal"/>
      <w:lvlText w:val="%1."/>
      <w:lvlJc w:val="left"/>
      <w:pPr>
        <w:ind w:left="720" w:hanging="360"/>
      </w:pPr>
    </w:lvl>
    <w:lvl w:ilvl="1" w:tplc="16C4CA4E">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D767CC3"/>
    <w:multiLevelType w:val="hybridMultilevel"/>
    <w:tmpl w:val="9CF6F086"/>
    <w:lvl w:ilvl="0" w:tplc="B99ACFA6">
      <w:start w:val="1"/>
      <w:numFmt w:val="decimal"/>
      <w:lvlText w:val="(%1)"/>
      <w:lvlJc w:val="left"/>
      <w:pPr>
        <w:ind w:left="1296" w:hanging="51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4F7749FC"/>
    <w:multiLevelType w:val="hybridMultilevel"/>
    <w:tmpl w:val="FCD2AD12"/>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02604DC"/>
    <w:multiLevelType w:val="hybridMultilevel"/>
    <w:tmpl w:val="16B0C3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3540CA7"/>
    <w:multiLevelType w:val="hybridMultilevel"/>
    <w:tmpl w:val="3654A38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4CC4CBD"/>
    <w:multiLevelType w:val="hybridMultilevel"/>
    <w:tmpl w:val="850461A8"/>
    <w:lvl w:ilvl="0" w:tplc="0874C0F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59A96D71"/>
    <w:multiLevelType w:val="hybridMultilevel"/>
    <w:tmpl w:val="F7143DDE"/>
    <w:lvl w:ilvl="0" w:tplc="0421000F">
      <w:start w:val="1"/>
      <w:numFmt w:val="decimal"/>
      <w:lvlText w:val="%1."/>
      <w:lvlJc w:val="left"/>
      <w:pPr>
        <w:ind w:left="720" w:hanging="360"/>
      </w:pPr>
    </w:lvl>
    <w:lvl w:ilvl="1" w:tplc="BB26173C">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C376C2E"/>
    <w:multiLevelType w:val="hybridMultilevel"/>
    <w:tmpl w:val="F934CDD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0A60FB3"/>
    <w:multiLevelType w:val="hybridMultilevel"/>
    <w:tmpl w:val="CE24C7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7C1AFD"/>
    <w:multiLevelType w:val="hybridMultilevel"/>
    <w:tmpl w:val="F30A70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FB4609"/>
    <w:multiLevelType w:val="hybridMultilevel"/>
    <w:tmpl w:val="2E7A67F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F705A99"/>
    <w:multiLevelType w:val="hybridMultilevel"/>
    <w:tmpl w:val="EB5E107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9686563"/>
    <w:multiLevelType w:val="hybridMultilevel"/>
    <w:tmpl w:val="C5560362"/>
    <w:lvl w:ilvl="0" w:tplc="0421000F">
      <w:start w:val="1"/>
      <w:numFmt w:val="decimal"/>
      <w:lvlText w:val="%1."/>
      <w:lvlJc w:val="left"/>
      <w:pPr>
        <w:ind w:left="720" w:hanging="360"/>
      </w:pPr>
    </w:lvl>
    <w:lvl w:ilvl="1" w:tplc="073E3848">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4620C7"/>
    <w:multiLevelType w:val="hybridMultilevel"/>
    <w:tmpl w:val="DCFEAB80"/>
    <w:lvl w:ilvl="0" w:tplc="0AF489F4">
      <w:start w:val="1"/>
      <w:numFmt w:val="decimal"/>
      <w:lvlText w:val="%1."/>
      <w:lvlJc w:val="left"/>
      <w:pPr>
        <w:ind w:left="720" w:hanging="360"/>
      </w:pPr>
      <w:rPr>
        <w:rFonts w:ascii="Arial" w:hAnsi="Arial" w:cs="Arial" w:hint="default"/>
        <w:color w:val="666666"/>
        <w:sz w:val="19"/>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AFD1BA5"/>
    <w:multiLevelType w:val="hybridMultilevel"/>
    <w:tmpl w:val="73F26D0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EF13B4F"/>
    <w:multiLevelType w:val="hybridMultilevel"/>
    <w:tmpl w:val="F61EA1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8"/>
  </w:num>
  <w:num w:numId="3">
    <w:abstractNumId w:val="15"/>
  </w:num>
  <w:num w:numId="4">
    <w:abstractNumId w:val="19"/>
  </w:num>
  <w:num w:numId="5">
    <w:abstractNumId w:val="33"/>
  </w:num>
  <w:num w:numId="6">
    <w:abstractNumId w:val="8"/>
  </w:num>
  <w:num w:numId="7">
    <w:abstractNumId w:val="9"/>
  </w:num>
  <w:num w:numId="8">
    <w:abstractNumId w:val="22"/>
  </w:num>
  <w:num w:numId="9">
    <w:abstractNumId w:val="23"/>
  </w:num>
  <w:num w:numId="10">
    <w:abstractNumId w:val="1"/>
  </w:num>
  <w:num w:numId="11">
    <w:abstractNumId w:val="24"/>
  </w:num>
  <w:num w:numId="12">
    <w:abstractNumId w:val="27"/>
  </w:num>
  <w:num w:numId="13">
    <w:abstractNumId w:val="30"/>
  </w:num>
  <w:num w:numId="14">
    <w:abstractNumId w:val="43"/>
  </w:num>
  <w:num w:numId="15">
    <w:abstractNumId w:val="39"/>
  </w:num>
  <w:num w:numId="16">
    <w:abstractNumId w:val="0"/>
  </w:num>
  <w:num w:numId="17">
    <w:abstractNumId w:val="14"/>
  </w:num>
  <w:num w:numId="18">
    <w:abstractNumId w:val="7"/>
  </w:num>
  <w:num w:numId="19">
    <w:abstractNumId w:val="2"/>
  </w:num>
  <w:num w:numId="20">
    <w:abstractNumId w:val="40"/>
  </w:num>
  <w:num w:numId="21">
    <w:abstractNumId w:val="28"/>
  </w:num>
  <w:num w:numId="22">
    <w:abstractNumId w:val="34"/>
  </w:num>
  <w:num w:numId="23">
    <w:abstractNumId w:val="32"/>
  </w:num>
  <w:num w:numId="24">
    <w:abstractNumId w:val="20"/>
  </w:num>
  <w:num w:numId="25">
    <w:abstractNumId w:val="5"/>
  </w:num>
  <w:num w:numId="26">
    <w:abstractNumId w:val="6"/>
  </w:num>
  <w:num w:numId="27">
    <w:abstractNumId w:val="21"/>
  </w:num>
  <w:num w:numId="28">
    <w:abstractNumId w:val="4"/>
  </w:num>
  <w:num w:numId="29">
    <w:abstractNumId w:val="31"/>
  </w:num>
  <w:num w:numId="30">
    <w:abstractNumId w:val="42"/>
  </w:num>
  <w:num w:numId="31">
    <w:abstractNumId w:val="35"/>
  </w:num>
  <w:num w:numId="32">
    <w:abstractNumId w:val="13"/>
  </w:num>
  <w:num w:numId="33">
    <w:abstractNumId w:val="12"/>
  </w:num>
  <w:num w:numId="34">
    <w:abstractNumId w:val="16"/>
  </w:num>
  <w:num w:numId="35">
    <w:abstractNumId w:val="41"/>
  </w:num>
  <w:num w:numId="36">
    <w:abstractNumId w:val="37"/>
  </w:num>
  <w:num w:numId="37">
    <w:abstractNumId w:val="10"/>
  </w:num>
  <w:num w:numId="38">
    <w:abstractNumId w:val="11"/>
  </w:num>
  <w:num w:numId="39">
    <w:abstractNumId w:val="26"/>
  </w:num>
  <w:num w:numId="40">
    <w:abstractNumId w:val="29"/>
  </w:num>
  <w:num w:numId="41">
    <w:abstractNumId w:val="38"/>
  </w:num>
  <w:num w:numId="42">
    <w:abstractNumId w:val="3"/>
  </w:num>
  <w:num w:numId="43">
    <w:abstractNumId w:val="25"/>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CD5BCF"/>
    <w:rsid w:val="00043882"/>
    <w:rsid w:val="000F0EE9"/>
    <w:rsid w:val="000F16B9"/>
    <w:rsid w:val="0012768F"/>
    <w:rsid w:val="001354F0"/>
    <w:rsid w:val="00143536"/>
    <w:rsid w:val="00187E81"/>
    <w:rsid w:val="001A2301"/>
    <w:rsid w:val="001F0FC9"/>
    <w:rsid w:val="002E5ED4"/>
    <w:rsid w:val="00306AFE"/>
    <w:rsid w:val="003451E2"/>
    <w:rsid w:val="00345877"/>
    <w:rsid w:val="003F090F"/>
    <w:rsid w:val="004128B9"/>
    <w:rsid w:val="00451B1C"/>
    <w:rsid w:val="004F2186"/>
    <w:rsid w:val="004F4367"/>
    <w:rsid w:val="005214E1"/>
    <w:rsid w:val="00527890"/>
    <w:rsid w:val="0054414C"/>
    <w:rsid w:val="005A0F73"/>
    <w:rsid w:val="005E3A14"/>
    <w:rsid w:val="005E5A59"/>
    <w:rsid w:val="006366E8"/>
    <w:rsid w:val="00646643"/>
    <w:rsid w:val="006E7108"/>
    <w:rsid w:val="0071605C"/>
    <w:rsid w:val="00750811"/>
    <w:rsid w:val="00794BCD"/>
    <w:rsid w:val="007A2C34"/>
    <w:rsid w:val="007C5A1F"/>
    <w:rsid w:val="007D7474"/>
    <w:rsid w:val="007E5463"/>
    <w:rsid w:val="007F15B0"/>
    <w:rsid w:val="00883F71"/>
    <w:rsid w:val="00893030"/>
    <w:rsid w:val="00893C02"/>
    <w:rsid w:val="008970F9"/>
    <w:rsid w:val="008C4241"/>
    <w:rsid w:val="008D3A14"/>
    <w:rsid w:val="008E3CDA"/>
    <w:rsid w:val="008F01C6"/>
    <w:rsid w:val="00902EEC"/>
    <w:rsid w:val="00907609"/>
    <w:rsid w:val="00962904"/>
    <w:rsid w:val="00977FFA"/>
    <w:rsid w:val="00987BE4"/>
    <w:rsid w:val="009B52DD"/>
    <w:rsid w:val="00A04E7F"/>
    <w:rsid w:val="00A1394B"/>
    <w:rsid w:val="00A210B1"/>
    <w:rsid w:val="00A25CC6"/>
    <w:rsid w:val="00A43B55"/>
    <w:rsid w:val="00A93CCE"/>
    <w:rsid w:val="00AC2AB3"/>
    <w:rsid w:val="00AE3E2E"/>
    <w:rsid w:val="00B01BC7"/>
    <w:rsid w:val="00B2525F"/>
    <w:rsid w:val="00B40F7D"/>
    <w:rsid w:val="00B44F91"/>
    <w:rsid w:val="00B81F4B"/>
    <w:rsid w:val="00BD5ACD"/>
    <w:rsid w:val="00C01950"/>
    <w:rsid w:val="00C1150B"/>
    <w:rsid w:val="00C13B85"/>
    <w:rsid w:val="00C2631C"/>
    <w:rsid w:val="00C65E9A"/>
    <w:rsid w:val="00C92DFA"/>
    <w:rsid w:val="00CD5BCF"/>
    <w:rsid w:val="00CF08E5"/>
    <w:rsid w:val="00D16962"/>
    <w:rsid w:val="00D369D6"/>
    <w:rsid w:val="00D51C36"/>
    <w:rsid w:val="00DB62BB"/>
    <w:rsid w:val="00DB792C"/>
    <w:rsid w:val="00DC1057"/>
    <w:rsid w:val="00DC69F3"/>
    <w:rsid w:val="00DE2097"/>
    <w:rsid w:val="00DF4C2A"/>
    <w:rsid w:val="00E1142D"/>
    <w:rsid w:val="00E62D5B"/>
    <w:rsid w:val="00E9126D"/>
    <w:rsid w:val="00EA1124"/>
    <w:rsid w:val="00EE1EF9"/>
    <w:rsid w:val="00EF2E6E"/>
    <w:rsid w:val="00F57D85"/>
    <w:rsid w:val="00F841F2"/>
    <w:rsid w:val="00F84930"/>
    <w:rsid w:val="00F906F3"/>
    <w:rsid w:val="00FA18CC"/>
    <w:rsid w:val="00FD38FF"/>
    <w:rsid w:val="00FE699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B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D5BCF"/>
    <w:pPr>
      <w:ind w:left="720"/>
      <w:contextualSpacing/>
    </w:pPr>
  </w:style>
  <w:style w:type="paragraph" w:styleId="Header">
    <w:name w:val="header"/>
    <w:basedOn w:val="Normal"/>
    <w:link w:val="HeaderChar"/>
    <w:uiPriority w:val="99"/>
    <w:unhideWhenUsed/>
    <w:rsid w:val="00B4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F91"/>
  </w:style>
  <w:style w:type="paragraph" w:styleId="Footer">
    <w:name w:val="footer"/>
    <w:basedOn w:val="Normal"/>
    <w:link w:val="FooterChar"/>
    <w:uiPriority w:val="99"/>
    <w:unhideWhenUsed/>
    <w:rsid w:val="00B4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F91"/>
  </w:style>
  <w:style w:type="paragraph" w:styleId="BalloonText">
    <w:name w:val="Balloon Text"/>
    <w:basedOn w:val="Normal"/>
    <w:link w:val="BalloonTextChar"/>
    <w:uiPriority w:val="99"/>
    <w:semiHidden/>
    <w:unhideWhenUsed/>
    <w:rsid w:val="00B44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B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D5BCF"/>
    <w:pPr>
      <w:ind w:left="720"/>
      <w:contextualSpacing/>
    </w:pPr>
  </w:style>
  <w:style w:type="paragraph" w:styleId="Header">
    <w:name w:val="header"/>
    <w:basedOn w:val="Normal"/>
    <w:link w:val="HeaderChar"/>
    <w:uiPriority w:val="99"/>
    <w:unhideWhenUsed/>
    <w:rsid w:val="00B4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F91"/>
  </w:style>
  <w:style w:type="paragraph" w:styleId="Footer">
    <w:name w:val="footer"/>
    <w:basedOn w:val="Normal"/>
    <w:link w:val="FooterChar"/>
    <w:uiPriority w:val="99"/>
    <w:unhideWhenUsed/>
    <w:rsid w:val="00B4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F91"/>
  </w:style>
  <w:style w:type="paragraph" w:styleId="BalloonText">
    <w:name w:val="Balloon Text"/>
    <w:basedOn w:val="Normal"/>
    <w:link w:val="BalloonTextChar"/>
    <w:uiPriority w:val="99"/>
    <w:semiHidden/>
    <w:unhideWhenUsed/>
    <w:rsid w:val="00B44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F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1B5C-BA52-4C36-8F8C-AA70D70D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4334</Words>
  <Characters>24707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4</cp:revision>
  <cp:lastPrinted>2019-04-09T03:08:00Z</cp:lastPrinted>
  <dcterms:created xsi:type="dcterms:W3CDTF">2019-04-10T02:40:00Z</dcterms:created>
  <dcterms:modified xsi:type="dcterms:W3CDTF">2020-04-20T06:27:00Z</dcterms:modified>
</cp:coreProperties>
</file>